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95" w:rsidRPr="00202748" w:rsidRDefault="008D1A95" w:rsidP="00BE1B51">
      <w:pPr>
        <w:widowControl/>
        <w:suppressAutoHyphens/>
        <w:autoSpaceDE/>
        <w:autoSpaceDN/>
        <w:ind w:firstLine="851"/>
        <w:jc w:val="right"/>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Затверджую:</w:t>
      </w:r>
    </w:p>
    <w:p w:rsidR="008D1A95" w:rsidRPr="00202748" w:rsidRDefault="008D1A95" w:rsidP="00BE1B51">
      <w:pPr>
        <w:widowControl/>
        <w:suppressAutoHyphens/>
        <w:autoSpaceDE/>
        <w:autoSpaceDN/>
        <w:ind w:firstLine="851"/>
        <w:jc w:val="right"/>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Генеральний д</w:t>
      </w:r>
      <w:r w:rsidRPr="00202748">
        <w:rPr>
          <w:rFonts w:ascii="Times New Roman" w:hAnsi="Times New Roman" w:cs="Times New Roman"/>
          <w:b/>
          <w:color w:val="000000"/>
          <w:sz w:val="24"/>
          <w:szCs w:val="24"/>
          <w:lang w:val="uk-UA"/>
        </w:rPr>
        <w:t>иректор</w:t>
      </w:r>
    </w:p>
    <w:p w:rsidR="008D1A95" w:rsidRPr="00202748" w:rsidRDefault="008D1A95" w:rsidP="00BE1B51">
      <w:pPr>
        <w:widowControl/>
        <w:suppressAutoHyphens/>
        <w:autoSpaceDE/>
        <w:autoSpaceDN/>
        <w:ind w:firstLine="851"/>
        <w:jc w:val="right"/>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ТДВ «СК «</w:t>
      </w:r>
      <w:r>
        <w:rPr>
          <w:rFonts w:ascii="Times New Roman" w:hAnsi="Times New Roman" w:cs="Times New Roman"/>
          <w:b/>
          <w:color w:val="000000"/>
          <w:sz w:val="24"/>
          <w:szCs w:val="24"/>
          <w:lang w:val="uk-UA"/>
        </w:rPr>
        <w:t>ЄВРОПОЛІС</w:t>
      </w:r>
      <w:r w:rsidRPr="00202748">
        <w:rPr>
          <w:rFonts w:ascii="Times New Roman" w:hAnsi="Times New Roman" w:cs="Times New Roman"/>
          <w:b/>
          <w:color w:val="000000"/>
          <w:sz w:val="24"/>
          <w:szCs w:val="24"/>
          <w:lang w:val="uk-UA"/>
        </w:rPr>
        <w:t>»</w:t>
      </w:r>
    </w:p>
    <w:p w:rsidR="008D1A95" w:rsidRPr="00202748" w:rsidRDefault="008D1A95" w:rsidP="00BE1B51">
      <w:pPr>
        <w:widowControl/>
        <w:suppressAutoHyphens/>
        <w:autoSpaceDE/>
        <w:autoSpaceDN/>
        <w:ind w:firstLine="851"/>
        <w:jc w:val="right"/>
        <w:rPr>
          <w:rFonts w:ascii="Times New Roman" w:hAnsi="Times New Roman" w:cs="Times New Roman"/>
          <w:b/>
          <w:color w:val="000000"/>
          <w:sz w:val="24"/>
          <w:szCs w:val="24"/>
          <w:lang w:val="uk-UA"/>
        </w:rPr>
      </w:pPr>
    </w:p>
    <w:p w:rsidR="008D1A95" w:rsidRPr="00202748" w:rsidRDefault="008D1A95" w:rsidP="00BE1B51">
      <w:pPr>
        <w:widowControl/>
        <w:suppressAutoHyphens/>
        <w:autoSpaceDE/>
        <w:autoSpaceDN/>
        <w:ind w:firstLine="851"/>
        <w:jc w:val="right"/>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__________</w:t>
      </w:r>
      <w:r>
        <w:rPr>
          <w:rFonts w:ascii="Times New Roman" w:hAnsi="Times New Roman" w:cs="Times New Roman"/>
          <w:b/>
          <w:color w:val="000000"/>
          <w:sz w:val="24"/>
          <w:szCs w:val="24"/>
          <w:lang w:val="uk-UA"/>
        </w:rPr>
        <w:t>ВДОВИЧЕНКО Р.М</w:t>
      </w:r>
      <w:r w:rsidRPr="00202748">
        <w:rPr>
          <w:rFonts w:ascii="Times New Roman" w:hAnsi="Times New Roman" w:cs="Times New Roman"/>
          <w:b/>
          <w:color w:val="000000"/>
          <w:sz w:val="24"/>
          <w:szCs w:val="24"/>
          <w:lang w:val="uk-UA"/>
        </w:rPr>
        <w:t>.</w:t>
      </w:r>
    </w:p>
    <w:p w:rsidR="008D1A95" w:rsidRPr="00202748" w:rsidRDefault="008D1A95" w:rsidP="00BE1B51">
      <w:pPr>
        <w:widowControl/>
        <w:suppressAutoHyphens/>
        <w:autoSpaceDE/>
        <w:autoSpaceDN/>
        <w:ind w:firstLine="851"/>
        <w:jc w:val="right"/>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w:t>
      </w:r>
      <w:r>
        <w:rPr>
          <w:rFonts w:ascii="Times New Roman" w:hAnsi="Times New Roman" w:cs="Times New Roman"/>
          <w:b/>
          <w:color w:val="000000"/>
          <w:sz w:val="24"/>
          <w:szCs w:val="24"/>
          <w:lang w:val="uk-UA"/>
        </w:rPr>
        <w:t>14</w:t>
      </w:r>
      <w:r w:rsidRPr="00202748">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lang w:val="uk-UA"/>
        </w:rPr>
        <w:t>лютого</w:t>
      </w:r>
      <w:r w:rsidRPr="00202748">
        <w:rPr>
          <w:rFonts w:ascii="Times New Roman" w:hAnsi="Times New Roman" w:cs="Times New Roman"/>
          <w:b/>
          <w:color w:val="000000"/>
          <w:sz w:val="24"/>
          <w:szCs w:val="24"/>
          <w:lang w:val="uk-UA"/>
        </w:rPr>
        <w:t xml:space="preserve"> 20</w:t>
      </w:r>
      <w:r>
        <w:rPr>
          <w:rFonts w:ascii="Times New Roman" w:hAnsi="Times New Roman" w:cs="Times New Roman"/>
          <w:b/>
          <w:color w:val="000000"/>
          <w:sz w:val="24"/>
          <w:szCs w:val="24"/>
          <w:lang w:val="uk-UA"/>
        </w:rPr>
        <w:t>20</w:t>
      </w:r>
      <w:r w:rsidRPr="00202748">
        <w:rPr>
          <w:rFonts w:ascii="Times New Roman" w:hAnsi="Times New Roman" w:cs="Times New Roman"/>
          <w:b/>
          <w:color w:val="000000"/>
          <w:sz w:val="24"/>
          <w:szCs w:val="24"/>
          <w:lang w:val="uk-UA"/>
        </w:rPr>
        <w:t xml:space="preserve"> р.</w:t>
      </w: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bookmarkStart w:id="0" w:name="_GoBack"/>
      <w:bookmarkEnd w:id="0"/>
    </w:p>
    <w:p w:rsidR="008D1A95" w:rsidRPr="00202748" w:rsidRDefault="008D1A95" w:rsidP="00BE1B51">
      <w:pPr>
        <w:widowControl/>
        <w:suppressAutoHyphens/>
        <w:autoSpaceDE/>
        <w:autoSpaceDN/>
        <w:ind w:firstLine="851"/>
        <w:jc w:val="both"/>
        <w:rPr>
          <w:rFonts w:ascii="Times New Roman" w:hAnsi="Times New Roman" w:cs="Times New Roman"/>
          <w:color w:val="000000"/>
          <w:sz w:val="32"/>
          <w:szCs w:val="32"/>
          <w:lang w:val="uk-UA"/>
        </w:rPr>
      </w:pPr>
    </w:p>
    <w:p w:rsidR="008D1A95" w:rsidRPr="00202748" w:rsidRDefault="008D1A95" w:rsidP="00BE1B51">
      <w:pPr>
        <w:widowControl/>
        <w:suppressAutoHyphens/>
        <w:autoSpaceDE/>
        <w:autoSpaceDN/>
        <w:ind w:firstLine="851"/>
        <w:jc w:val="center"/>
        <w:rPr>
          <w:rFonts w:ascii="Times New Roman" w:hAnsi="Times New Roman" w:cs="Times New Roman"/>
          <w:b/>
          <w:color w:val="000000"/>
          <w:sz w:val="32"/>
          <w:szCs w:val="32"/>
          <w:lang w:val="uk-UA"/>
        </w:rPr>
      </w:pPr>
      <w:r w:rsidRPr="00202748">
        <w:rPr>
          <w:rFonts w:ascii="Times New Roman" w:hAnsi="Times New Roman" w:cs="Times New Roman"/>
          <w:b/>
          <w:color w:val="000000"/>
          <w:sz w:val="32"/>
          <w:szCs w:val="32"/>
          <w:lang w:val="uk-UA"/>
        </w:rPr>
        <w:t>ПРАВИЛА ДОБРОВІЛЬНОГО СТРАХУВАННЯ</w:t>
      </w:r>
    </w:p>
    <w:p w:rsidR="008D1A95" w:rsidRPr="00202748" w:rsidRDefault="008D1A95" w:rsidP="00BE1B51">
      <w:pPr>
        <w:widowControl/>
        <w:suppressAutoHyphens/>
        <w:autoSpaceDE/>
        <w:autoSpaceDN/>
        <w:ind w:firstLine="851"/>
        <w:jc w:val="center"/>
        <w:rPr>
          <w:rFonts w:ascii="Times New Roman" w:hAnsi="Times New Roman" w:cs="Times New Roman"/>
          <w:b/>
          <w:color w:val="000000"/>
          <w:sz w:val="32"/>
          <w:szCs w:val="32"/>
          <w:lang w:val="uk-UA"/>
        </w:rPr>
      </w:pPr>
      <w:r w:rsidRPr="00202748">
        <w:rPr>
          <w:rFonts w:ascii="Times New Roman" w:hAnsi="Times New Roman" w:cs="Times New Roman"/>
          <w:b/>
          <w:color w:val="000000"/>
          <w:sz w:val="32"/>
          <w:szCs w:val="32"/>
          <w:lang w:val="uk-UA"/>
        </w:rPr>
        <w:t>ВАНТАЖІВ ТА БАГАЖУ</w:t>
      </w:r>
    </w:p>
    <w:p w:rsidR="008D1A95" w:rsidRPr="00202748" w:rsidRDefault="008D1A95" w:rsidP="00BE1B51">
      <w:pPr>
        <w:widowControl/>
        <w:suppressAutoHyphens/>
        <w:autoSpaceDE/>
        <w:autoSpaceDN/>
        <w:ind w:firstLine="851"/>
        <w:jc w:val="center"/>
        <w:rPr>
          <w:rFonts w:ascii="Times New Roman" w:hAnsi="Times New Roman" w:cs="Times New Roman"/>
          <w:b/>
          <w:color w:val="000000"/>
          <w:sz w:val="32"/>
          <w:szCs w:val="32"/>
          <w:lang w:val="uk-UA"/>
        </w:rPr>
      </w:pPr>
      <w:r w:rsidRPr="00202748">
        <w:rPr>
          <w:rFonts w:ascii="Times New Roman" w:hAnsi="Times New Roman" w:cs="Times New Roman"/>
          <w:b/>
          <w:color w:val="000000"/>
          <w:sz w:val="32"/>
          <w:szCs w:val="32"/>
          <w:lang w:val="uk-UA"/>
        </w:rPr>
        <w:t>(ВАНТАЖОБАГАЖУ)</w:t>
      </w:r>
    </w:p>
    <w:p w:rsidR="008D1A95" w:rsidRPr="00202748" w:rsidRDefault="008D1A95" w:rsidP="00BE1B51">
      <w:pPr>
        <w:widowControl/>
        <w:suppressAutoHyphens/>
        <w:autoSpaceDE/>
        <w:autoSpaceDN/>
        <w:ind w:firstLine="851"/>
        <w:jc w:val="both"/>
        <w:rPr>
          <w:rFonts w:ascii="Times New Roman" w:hAnsi="Times New Roman" w:cs="Times New Roman"/>
          <w:color w:val="000000"/>
          <w:sz w:val="32"/>
          <w:szCs w:val="32"/>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Pr="00202748" w:rsidRDefault="008D1A95" w:rsidP="00BE1B51">
      <w:pPr>
        <w:widowControl/>
        <w:suppressAutoHyphens/>
        <w:autoSpaceDE/>
        <w:autoSpaceDN/>
        <w:ind w:firstLine="851"/>
        <w:jc w:val="both"/>
        <w:rPr>
          <w:rFonts w:ascii="Times New Roman" w:hAnsi="Times New Roman" w:cs="Times New Roman"/>
          <w:color w:val="000000"/>
          <w:sz w:val="24"/>
          <w:szCs w:val="24"/>
          <w:lang w:val="uk-UA"/>
        </w:rPr>
      </w:pPr>
    </w:p>
    <w:p w:rsidR="008D1A95" w:rsidRDefault="008D1A95" w:rsidP="00BE1B51">
      <w:pPr>
        <w:widowControl/>
        <w:suppressAutoHyphens/>
        <w:autoSpaceDE/>
        <w:autoSpaceDN/>
        <w:ind w:firstLine="851"/>
        <w:jc w:val="center"/>
        <w:rPr>
          <w:rFonts w:ascii="Times New Roman" w:hAnsi="Times New Roman" w:cs="Times New Roman"/>
          <w:b/>
          <w:color w:val="000000"/>
          <w:sz w:val="24"/>
          <w:szCs w:val="24"/>
          <w:lang w:val="uk-UA"/>
        </w:rPr>
      </w:pPr>
    </w:p>
    <w:p w:rsidR="008D1A95" w:rsidRDefault="008D1A95" w:rsidP="00BE1B51">
      <w:pPr>
        <w:widowControl/>
        <w:suppressAutoHyphens/>
        <w:autoSpaceDE/>
        <w:autoSpaceDN/>
        <w:ind w:firstLine="851"/>
        <w:jc w:val="center"/>
        <w:rPr>
          <w:rFonts w:ascii="Times New Roman" w:hAnsi="Times New Roman" w:cs="Times New Roman"/>
          <w:b/>
          <w:color w:val="000000"/>
          <w:sz w:val="24"/>
          <w:szCs w:val="24"/>
          <w:lang w:val="uk-UA"/>
        </w:rPr>
      </w:pPr>
    </w:p>
    <w:p w:rsidR="008D1A95" w:rsidRDefault="008D1A95" w:rsidP="00BE1B51">
      <w:pPr>
        <w:widowControl/>
        <w:suppressAutoHyphens/>
        <w:autoSpaceDE/>
        <w:autoSpaceDN/>
        <w:ind w:firstLine="851"/>
        <w:jc w:val="center"/>
        <w:rPr>
          <w:rFonts w:ascii="Times New Roman" w:hAnsi="Times New Roman" w:cs="Times New Roman"/>
          <w:b/>
          <w:color w:val="000000"/>
          <w:sz w:val="24"/>
          <w:szCs w:val="24"/>
          <w:lang w:val="uk-UA"/>
        </w:rPr>
      </w:pPr>
    </w:p>
    <w:p w:rsidR="008D1A95" w:rsidRPr="00202748" w:rsidRDefault="008D1A95" w:rsidP="00BE1B51">
      <w:pPr>
        <w:widowControl/>
        <w:suppressAutoHyphens/>
        <w:autoSpaceDE/>
        <w:autoSpaceDN/>
        <w:ind w:firstLine="851"/>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м. Київ - 20</w:t>
      </w:r>
      <w:r>
        <w:rPr>
          <w:rFonts w:ascii="Times New Roman" w:hAnsi="Times New Roman" w:cs="Times New Roman"/>
          <w:b/>
          <w:color w:val="000000"/>
          <w:sz w:val="24"/>
          <w:szCs w:val="24"/>
          <w:lang w:val="uk-UA"/>
        </w:rPr>
        <w:t>20</w:t>
      </w:r>
      <w:r w:rsidRPr="00202748">
        <w:rPr>
          <w:rFonts w:ascii="Times New Roman" w:hAnsi="Times New Roman" w:cs="Times New Roman"/>
          <w:b/>
          <w:color w:val="000000"/>
          <w:sz w:val="24"/>
          <w:szCs w:val="24"/>
          <w:lang w:val="uk-UA"/>
        </w:rPr>
        <w:t>р.</w:t>
      </w:r>
    </w:p>
    <w:p w:rsidR="008D1A95" w:rsidRPr="00202748" w:rsidRDefault="008D1A95" w:rsidP="00BE1B51">
      <w:pPr>
        <w:tabs>
          <w:tab w:val="left" w:pos="426"/>
        </w:tabs>
        <w:ind w:firstLine="851"/>
        <w:jc w:val="center"/>
        <w:rPr>
          <w:rFonts w:ascii="Times New Roman" w:hAnsi="Times New Roman" w:cs="Times New Roman"/>
          <w:b/>
          <w:color w:val="000000"/>
          <w:sz w:val="24"/>
          <w:szCs w:val="24"/>
          <w:lang w:val="uk-UA"/>
        </w:rPr>
      </w:pPr>
      <w:r w:rsidRPr="00202748">
        <w:rPr>
          <w:rFonts w:ascii="Times New Roman" w:hAnsi="Times New Roman" w:cs="Times New Roman"/>
          <w:color w:val="000000"/>
          <w:sz w:val="24"/>
          <w:szCs w:val="24"/>
          <w:lang w:val="uk-UA"/>
        </w:rPr>
        <w:br w:type="page"/>
      </w:r>
      <w:r w:rsidRPr="00202748">
        <w:rPr>
          <w:rFonts w:ascii="Times New Roman" w:hAnsi="Times New Roman" w:cs="Times New Roman"/>
          <w:b/>
          <w:color w:val="000000"/>
          <w:sz w:val="24"/>
          <w:szCs w:val="24"/>
          <w:lang w:val="uk-UA"/>
        </w:rPr>
        <w:t>1.</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ТЕРМІНИ</w:t>
      </w:r>
      <w:r>
        <w:rPr>
          <w:rFonts w:ascii="Times New Roman" w:hAnsi="Times New Roman" w:cs="Times New Roman"/>
          <w:b/>
          <w:color w:val="000000"/>
          <w:sz w:val="24"/>
          <w:szCs w:val="24"/>
          <w:lang w:val="uk-UA"/>
        </w:rPr>
        <w:t>.</w:t>
      </w:r>
    </w:p>
    <w:p w:rsidR="008D1A95" w:rsidRPr="007F3C65" w:rsidRDefault="008D1A95" w:rsidP="00BE1B51">
      <w:pPr>
        <w:tabs>
          <w:tab w:val="left" w:pos="426"/>
        </w:tabs>
        <w:ind w:firstLine="851"/>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7F3C65">
        <w:rPr>
          <w:rFonts w:ascii="Times New Roman" w:hAnsi="Times New Roman" w:cs="Times New Roman"/>
          <w:b/>
          <w:color w:val="000000"/>
          <w:sz w:val="24"/>
          <w:szCs w:val="24"/>
          <w:lang w:val="uk-UA"/>
        </w:rPr>
        <w:t>1.1</w:t>
      </w:r>
      <w:r w:rsidRPr="00202748">
        <w:rPr>
          <w:rFonts w:ascii="Times New Roman" w:hAnsi="Times New Roman" w:cs="Times New Roman"/>
          <w:color w:val="000000"/>
          <w:sz w:val="24"/>
          <w:szCs w:val="24"/>
          <w:lang w:val="uk-UA"/>
        </w:rPr>
        <w:t>.</w:t>
      </w:r>
      <w:r w:rsidRPr="00202748">
        <w:rPr>
          <w:rFonts w:ascii="Times New Roman" w:hAnsi="Times New Roman" w:cs="Times New Roman"/>
          <w:color w:val="000000"/>
          <w:sz w:val="24"/>
          <w:szCs w:val="24"/>
          <w:lang w:val="uk-UA"/>
        </w:rPr>
        <w:tab/>
      </w:r>
      <w:r w:rsidRPr="00202748">
        <w:rPr>
          <w:rFonts w:ascii="Times New Roman" w:hAnsi="Times New Roman" w:cs="Times New Roman"/>
          <w:b/>
          <w:color w:val="000000"/>
          <w:sz w:val="24"/>
          <w:szCs w:val="24"/>
          <w:lang w:val="uk-UA"/>
        </w:rPr>
        <w:t>Договір страхування</w:t>
      </w:r>
      <w:r w:rsidRPr="00202748">
        <w:rPr>
          <w:rFonts w:ascii="Times New Roman" w:hAnsi="Times New Roman" w:cs="Times New Roman"/>
          <w:color w:val="000000"/>
          <w:sz w:val="24"/>
          <w:szCs w:val="24"/>
          <w:lang w:val="uk-UA"/>
        </w:rPr>
        <w:t xml:space="preserve"> - письмова угода між Страхувальником і Страховиком, згідно з якою Страховик бере на себе зобов'язання у разі настання страхового випадку здійснити страхову виплату Страхувальнику або іншій особі, визначеній у договорі страхування Страхувальником, на користь якої укладено договір страхування, а Страхувальник зобов'язується сплачувати страхові платежі у визначені строки і виконувати інші умови договору.</w:t>
      </w:r>
    </w:p>
    <w:p w:rsidR="008D1A95" w:rsidRPr="00202748" w:rsidRDefault="008D1A95" w:rsidP="00BE1B51">
      <w:pPr>
        <w:ind w:firstLine="851"/>
        <w:jc w:val="both"/>
        <w:rPr>
          <w:rFonts w:ascii="Times New Roman" w:hAnsi="Times New Roman" w:cs="Times New Roman"/>
          <w:color w:val="000000"/>
          <w:sz w:val="24"/>
          <w:szCs w:val="24"/>
          <w:lang w:val="uk-UA"/>
        </w:rPr>
      </w:pPr>
      <w:r w:rsidRPr="007F3C65">
        <w:rPr>
          <w:rFonts w:ascii="Times New Roman" w:hAnsi="Times New Roman" w:cs="Times New Roman"/>
          <w:b/>
          <w:color w:val="000000"/>
          <w:sz w:val="24"/>
          <w:szCs w:val="24"/>
          <w:lang w:val="uk-UA"/>
        </w:rPr>
        <w:t>1.2.</w:t>
      </w:r>
      <w:r w:rsidRPr="007F3C65">
        <w:rPr>
          <w:rFonts w:ascii="Times New Roman" w:hAnsi="Times New Roman" w:cs="Times New Roman"/>
          <w:b/>
          <w:color w:val="000000"/>
          <w:sz w:val="24"/>
          <w:szCs w:val="24"/>
          <w:lang w:val="uk-UA"/>
        </w:rPr>
        <w:tab/>
        <w:t>Страховий</w:t>
      </w:r>
      <w:r w:rsidRPr="00202748">
        <w:rPr>
          <w:rFonts w:ascii="Times New Roman" w:hAnsi="Times New Roman" w:cs="Times New Roman"/>
          <w:b/>
          <w:color w:val="000000"/>
          <w:sz w:val="24"/>
          <w:szCs w:val="24"/>
          <w:lang w:val="uk-UA"/>
        </w:rPr>
        <w:t xml:space="preserve"> випадок</w:t>
      </w:r>
      <w:r w:rsidRPr="00202748">
        <w:rPr>
          <w:rFonts w:ascii="Times New Roman" w:hAnsi="Times New Roman" w:cs="Times New Roman"/>
          <w:color w:val="000000"/>
          <w:sz w:val="24"/>
          <w:szCs w:val="24"/>
          <w:lang w:val="uk-UA"/>
        </w:rPr>
        <w:t xml:space="preserve"> подія, передбачена договором страхування або законодавством, яка відбулася, і з настанням якої виникає обов'язок Страховика здійснити страхову виплату Страхувальнику, Застрахованій або іншій Третій особі.</w:t>
      </w:r>
    </w:p>
    <w:p w:rsidR="008D1A95" w:rsidRPr="00202748" w:rsidRDefault="008D1A95" w:rsidP="00BE1B51">
      <w:pPr>
        <w:ind w:firstLine="851"/>
        <w:jc w:val="both"/>
        <w:rPr>
          <w:rFonts w:ascii="Times New Roman" w:hAnsi="Times New Roman" w:cs="Times New Roman"/>
          <w:color w:val="000000"/>
          <w:sz w:val="24"/>
          <w:szCs w:val="24"/>
          <w:lang w:val="uk-UA"/>
        </w:rPr>
      </w:pPr>
      <w:r w:rsidRPr="007F3C65">
        <w:rPr>
          <w:rFonts w:ascii="Times New Roman" w:hAnsi="Times New Roman" w:cs="Times New Roman"/>
          <w:b/>
          <w:color w:val="000000"/>
          <w:sz w:val="24"/>
          <w:szCs w:val="24"/>
          <w:lang w:val="uk-UA"/>
        </w:rPr>
        <w:t>1.3</w:t>
      </w:r>
      <w:r w:rsidRPr="00202748">
        <w:rPr>
          <w:rFonts w:ascii="Times New Roman" w:hAnsi="Times New Roman" w:cs="Times New Roman"/>
          <w:color w:val="000000"/>
          <w:sz w:val="24"/>
          <w:szCs w:val="24"/>
          <w:lang w:val="uk-UA"/>
        </w:rPr>
        <w:t>.</w:t>
      </w:r>
      <w:r w:rsidRPr="00202748">
        <w:rPr>
          <w:rFonts w:ascii="Times New Roman" w:hAnsi="Times New Roman" w:cs="Times New Roman"/>
          <w:color w:val="000000"/>
          <w:sz w:val="24"/>
          <w:szCs w:val="24"/>
          <w:lang w:val="uk-UA"/>
        </w:rPr>
        <w:tab/>
      </w:r>
      <w:r w:rsidRPr="00202748">
        <w:rPr>
          <w:rFonts w:ascii="Times New Roman" w:hAnsi="Times New Roman" w:cs="Times New Roman"/>
          <w:b/>
          <w:color w:val="000000"/>
          <w:sz w:val="24"/>
          <w:szCs w:val="24"/>
          <w:lang w:val="uk-UA"/>
        </w:rPr>
        <w:t>Страхова виплата</w:t>
      </w:r>
      <w:r w:rsidRPr="00202748">
        <w:rPr>
          <w:rFonts w:ascii="Times New Roman" w:hAnsi="Times New Roman" w:cs="Times New Roman"/>
          <w:color w:val="000000"/>
          <w:sz w:val="24"/>
          <w:szCs w:val="24"/>
          <w:lang w:val="uk-UA"/>
        </w:rPr>
        <w:t xml:space="preserve"> - грошова сума, яка виплачується Страховиком, відповідно до</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умов договору страхування при настанні страхового випадку.</w:t>
      </w:r>
    </w:p>
    <w:p w:rsidR="008D1A95" w:rsidRPr="00202748" w:rsidRDefault="008D1A95" w:rsidP="00BE1B51">
      <w:pPr>
        <w:ind w:firstLine="851"/>
        <w:jc w:val="both"/>
        <w:rPr>
          <w:rFonts w:ascii="Times New Roman" w:hAnsi="Times New Roman" w:cs="Times New Roman"/>
          <w:color w:val="000000"/>
          <w:sz w:val="24"/>
          <w:szCs w:val="24"/>
          <w:lang w:val="uk-UA"/>
        </w:rPr>
      </w:pPr>
      <w:r w:rsidRPr="007F3C65">
        <w:rPr>
          <w:rFonts w:ascii="Times New Roman" w:hAnsi="Times New Roman" w:cs="Times New Roman"/>
          <w:b/>
          <w:color w:val="000000"/>
          <w:sz w:val="24"/>
          <w:szCs w:val="24"/>
          <w:lang w:val="uk-UA"/>
        </w:rPr>
        <w:t>1.4.</w:t>
      </w:r>
      <w:r w:rsidRPr="00202748">
        <w:rPr>
          <w:rFonts w:ascii="Times New Roman" w:hAnsi="Times New Roman" w:cs="Times New Roman"/>
          <w:color w:val="000000"/>
          <w:sz w:val="24"/>
          <w:szCs w:val="24"/>
          <w:lang w:val="uk-UA"/>
        </w:rPr>
        <w:tab/>
      </w:r>
      <w:r w:rsidRPr="00202748">
        <w:rPr>
          <w:rFonts w:ascii="Times New Roman" w:hAnsi="Times New Roman" w:cs="Times New Roman"/>
          <w:b/>
          <w:color w:val="000000"/>
          <w:sz w:val="24"/>
          <w:szCs w:val="24"/>
          <w:lang w:val="uk-UA"/>
        </w:rPr>
        <w:t>Страхова сума</w:t>
      </w:r>
      <w:r w:rsidRPr="00202748">
        <w:rPr>
          <w:rFonts w:ascii="Times New Roman" w:hAnsi="Times New Roman" w:cs="Times New Roman"/>
          <w:color w:val="000000"/>
          <w:sz w:val="24"/>
          <w:szCs w:val="24"/>
          <w:lang w:val="uk-UA"/>
        </w:rPr>
        <w:t xml:space="preserve"> - грошова сума, в межах якої Страховик відповідно до умов страхування зобов'язаний провести страхову виплату при настанні страхового випадку.</w:t>
      </w:r>
    </w:p>
    <w:p w:rsidR="008D1A95" w:rsidRPr="00202748" w:rsidRDefault="008D1A95" w:rsidP="00BE1B51">
      <w:pPr>
        <w:ind w:firstLine="851"/>
        <w:jc w:val="both"/>
        <w:rPr>
          <w:rFonts w:ascii="Times New Roman" w:hAnsi="Times New Roman" w:cs="Times New Roman"/>
          <w:color w:val="000000"/>
          <w:sz w:val="24"/>
          <w:szCs w:val="24"/>
          <w:lang w:val="uk-UA"/>
        </w:rPr>
      </w:pPr>
      <w:r w:rsidRPr="007F3C65">
        <w:rPr>
          <w:rFonts w:ascii="Times New Roman" w:hAnsi="Times New Roman" w:cs="Times New Roman"/>
          <w:b/>
          <w:color w:val="000000"/>
          <w:sz w:val="24"/>
          <w:szCs w:val="24"/>
          <w:lang w:val="uk-UA"/>
        </w:rPr>
        <w:t>1.5.</w:t>
      </w:r>
      <w:r w:rsidRPr="007F3C65">
        <w:rPr>
          <w:rFonts w:ascii="Times New Roman" w:hAnsi="Times New Roman" w:cs="Times New Roman"/>
          <w:b/>
          <w:color w:val="000000"/>
          <w:sz w:val="24"/>
          <w:szCs w:val="24"/>
          <w:lang w:val="uk-UA"/>
        </w:rPr>
        <w:tab/>
      </w:r>
      <w:r w:rsidRPr="00202748">
        <w:rPr>
          <w:rFonts w:ascii="Times New Roman" w:hAnsi="Times New Roman" w:cs="Times New Roman"/>
          <w:b/>
          <w:color w:val="000000"/>
          <w:sz w:val="24"/>
          <w:szCs w:val="24"/>
          <w:lang w:val="uk-UA"/>
        </w:rPr>
        <w:t>Страховий платіж</w:t>
      </w:r>
      <w:r w:rsidRPr="00202748">
        <w:rPr>
          <w:rFonts w:ascii="Times New Roman" w:hAnsi="Times New Roman" w:cs="Times New Roman"/>
          <w:color w:val="000000"/>
          <w:sz w:val="24"/>
          <w:szCs w:val="24"/>
          <w:lang w:val="uk-UA"/>
        </w:rPr>
        <w:t xml:space="preserve"> (страховий внесок, страхова премія) - плата за страхування, яку Страхувальник зобов'язаний внести Страховику згідно з договором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7F3C65">
        <w:rPr>
          <w:rFonts w:ascii="Times New Roman" w:hAnsi="Times New Roman" w:cs="Times New Roman"/>
          <w:b/>
          <w:color w:val="000000"/>
          <w:sz w:val="24"/>
          <w:szCs w:val="24"/>
          <w:lang w:val="uk-UA"/>
        </w:rPr>
        <w:t>1.6.</w:t>
      </w:r>
      <w:r w:rsidRPr="007F3C65">
        <w:rPr>
          <w:rFonts w:ascii="Times New Roman" w:hAnsi="Times New Roman" w:cs="Times New Roman"/>
          <w:b/>
          <w:color w:val="000000"/>
          <w:sz w:val="24"/>
          <w:szCs w:val="24"/>
          <w:lang w:val="uk-UA"/>
        </w:rPr>
        <w:tab/>
        <w:t>Страховий</w:t>
      </w:r>
      <w:r w:rsidRPr="00202748">
        <w:rPr>
          <w:rFonts w:ascii="Times New Roman" w:hAnsi="Times New Roman" w:cs="Times New Roman"/>
          <w:b/>
          <w:color w:val="000000"/>
          <w:sz w:val="24"/>
          <w:szCs w:val="24"/>
          <w:lang w:val="uk-UA"/>
        </w:rPr>
        <w:t xml:space="preserve"> ризик</w:t>
      </w:r>
      <w:r w:rsidRPr="00202748">
        <w:rPr>
          <w:rFonts w:ascii="Times New Roman" w:hAnsi="Times New Roman" w:cs="Times New Roman"/>
          <w:color w:val="000000"/>
          <w:sz w:val="24"/>
          <w:szCs w:val="24"/>
          <w:lang w:val="uk-UA"/>
        </w:rPr>
        <w:t xml:space="preserve"> - певна подія, на випадок якої проводиться страхування і яка має ознаки ймовірності та випадковості настання.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7F3C65">
        <w:rPr>
          <w:rFonts w:ascii="Times New Roman" w:hAnsi="Times New Roman" w:cs="Times New Roman"/>
          <w:b/>
          <w:color w:val="000000"/>
          <w:sz w:val="24"/>
          <w:szCs w:val="24"/>
          <w:lang w:val="uk-UA"/>
        </w:rPr>
        <w:t>1.7.</w:t>
      </w:r>
      <w:r w:rsidRPr="00202748">
        <w:rPr>
          <w:rFonts w:ascii="Times New Roman" w:hAnsi="Times New Roman" w:cs="Times New Roman"/>
          <w:color w:val="000000"/>
          <w:sz w:val="24"/>
          <w:szCs w:val="24"/>
          <w:lang w:val="uk-UA"/>
        </w:rPr>
        <w:tab/>
      </w:r>
      <w:r w:rsidRPr="00202748">
        <w:rPr>
          <w:rFonts w:ascii="Times New Roman" w:hAnsi="Times New Roman" w:cs="Times New Roman"/>
          <w:b/>
          <w:color w:val="000000"/>
          <w:sz w:val="24"/>
          <w:szCs w:val="24"/>
          <w:lang w:val="uk-UA"/>
        </w:rPr>
        <w:t xml:space="preserve">Страховий тариф </w:t>
      </w:r>
      <w:r w:rsidRPr="00202748">
        <w:rPr>
          <w:rFonts w:ascii="Times New Roman" w:hAnsi="Times New Roman" w:cs="Times New Roman"/>
          <w:color w:val="000000"/>
          <w:sz w:val="24"/>
          <w:szCs w:val="24"/>
          <w:lang w:val="uk-UA"/>
        </w:rPr>
        <w:t>- ставка страхового внеску з одиниці страхової суми за визначений період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7F3C65">
        <w:rPr>
          <w:rFonts w:ascii="Times New Roman" w:hAnsi="Times New Roman" w:cs="Times New Roman"/>
          <w:b/>
          <w:color w:val="000000"/>
          <w:sz w:val="24"/>
          <w:szCs w:val="24"/>
          <w:lang w:val="uk-UA"/>
        </w:rPr>
        <w:t>1.8.</w:t>
      </w:r>
      <w:r w:rsidRPr="00202748">
        <w:rPr>
          <w:rFonts w:ascii="Times New Roman" w:hAnsi="Times New Roman" w:cs="Times New Roman"/>
          <w:color w:val="000000"/>
          <w:sz w:val="24"/>
          <w:szCs w:val="24"/>
          <w:lang w:val="uk-UA"/>
        </w:rPr>
        <w:tab/>
      </w:r>
      <w:r w:rsidRPr="00202748">
        <w:rPr>
          <w:rFonts w:ascii="Times New Roman" w:hAnsi="Times New Roman" w:cs="Times New Roman"/>
          <w:b/>
          <w:color w:val="000000"/>
          <w:sz w:val="24"/>
          <w:szCs w:val="24"/>
          <w:lang w:val="uk-UA"/>
        </w:rPr>
        <w:t>Страхувальники</w:t>
      </w:r>
      <w:r w:rsidRPr="00202748">
        <w:rPr>
          <w:rFonts w:ascii="Times New Roman" w:hAnsi="Times New Roman" w:cs="Times New Roman"/>
          <w:color w:val="000000"/>
          <w:sz w:val="24"/>
          <w:szCs w:val="24"/>
          <w:lang w:val="uk-UA"/>
        </w:rPr>
        <w:t xml:space="preserve"> - юридичні особи та дієздатні фізичні особи, які уклали із Страховиком договір страхування. Страхувальник може укладати із Страховиком договір про страхування третіх осіб (далі по тексту Застрахованих осіб), які можуть набувати прав і обов'язків Страхувальника згідно з договором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7F3C65">
        <w:rPr>
          <w:rFonts w:ascii="Times New Roman" w:hAnsi="Times New Roman" w:cs="Times New Roman"/>
          <w:b/>
          <w:color w:val="000000"/>
          <w:sz w:val="24"/>
          <w:szCs w:val="24"/>
          <w:lang w:val="uk-UA"/>
        </w:rPr>
        <w:t>1.9.</w:t>
      </w:r>
      <w:r w:rsidRPr="007F3C65">
        <w:rPr>
          <w:rFonts w:ascii="Times New Roman" w:hAnsi="Times New Roman" w:cs="Times New Roman"/>
          <w:b/>
          <w:color w:val="000000"/>
          <w:sz w:val="24"/>
          <w:szCs w:val="24"/>
          <w:lang w:val="uk-UA"/>
        </w:rPr>
        <w:tab/>
      </w:r>
      <w:r w:rsidRPr="00202748">
        <w:rPr>
          <w:rFonts w:ascii="Times New Roman" w:hAnsi="Times New Roman" w:cs="Times New Roman"/>
          <w:b/>
          <w:color w:val="000000"/>
          <w:sz w:val="24"/>
          <w:szCs w:val="24"/>
          <w:lang w:val="uk-UA"/>
        </w:rPr>
        <w:t>Франшиза</w:t>
      </w:r>
      <w:r w:rsidRPr="00202748">
        <w:rPr>
          <w:rFonts w:ascii="Times New Roman" w:hAnsi="Times New Roman" w:cs="Times New Roman"/>
          <w:color w:val="000000"/>
          <w:sz w:val="24"/>
          <w:szCs w:val="24"/>
          <w:lang w:val="uk-UA"/>
        </w:rPr>
        <w:t xml:space="preserve"> - частина збитків, що не відшкодовується Страховиком згідно з договором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7F3C65">
        <w:rPr>
          <w:rFonts w:ascii="Times New Roman" w:hAnsi="Times New Roman" w:cs="Times New Roman"/>
          <w:b/>
          <w:color w:val="000000"/>
          <w:sz w:val="24"/>
          <w:szCs w:val="24"/>
          <w:lang w:val="uk-UA"/>
        </w:rPr>
        <w:t>1.10</w:t>
      </w:r>
      <w:r w:rsidRPr="00202748">
        <w:rPr>
          <w:rFonts w:ascii="Times New Roman" w:hAnsi="Times New Roman" w:cs="Times New Roman"/>
          <w:color w:val="000000"/>
          <w:sz w:val="24"/>
          <w:szCs w:val="24"/>
          <w:lang w:val="uk-UA"/>
        </w:rPr>
        <w:t>.</w:t>
      </w:r>
      <w:r w:rsidRPr="00202748">
        <w:rPr>
          <w:rFonts w:ascii="Times New Roman" w:hAnsi="Times New Roman" w:cs="Times New Roman"/>
          <w:color w:val="000000"/>
          <w:sz w:val="24"/>
          <w:szCs w:val="24"/>
          <w:lang w:val="uk-UA"/>
        </w:rPr>
        <w:tab/>
      </w:r>
      <w:r w:rsidRPr="00202748">
        <w:rPr>
          <w:rFonts w:ascii="Times New Roman" w:hAnsi="Times New Roman" w:cs="Times New Roman"/>
          <w:b/>
          <w:color w:val="000000"/>
          <w:sz w:val="24"/>
          <w:szCs w:val="24"/>
          <w:lang w:val="uk-UA"/>
        </w:rPr>
        <w:t>Ліміт відповідальності Страховика</w:t>
      </w:r>
      <w:r w:rsidRPr="00202748">
        <w:rPr>
          <w:rFonts w:ascii="Times New Roman" w:hAnsi="Times New Roman" w:cs="Times New Roman"/>
          <w:color w:val="000000"/>
          <w:sz w:val="24"/>
          <w:szCs w:val="24"/>
          <w:lang w:val="uk-UA"/>
        </w:rPr>
        <w:t xml:space="preserve"> - це грошова сума, в межах страхової суми, в рамках якої Страховик, відповідно до умов договору страхування зобов'язаний провести страхову виплату.</w:t>
      </w:r>
    </w:p>
    <w:p w:rsidR="008D1A95" w:rsidRPr="00202748" w:rsidRDefault="008D1A95" w:rsidP="00BE1B51">
      <w:pPr>
        <w:ind w:firstLine="851"/>
        <w:jc w:val="center"/>
        <w:rPr>
          <w:rFonts w:ascii="Times New Roman" w:hAnsi="Times New Roman" w:cs="Times New Roman"/>
          <w:b/>
          <w:color w:val="000000"/>
          <w:sz w:val="24"/>
          <w:szCs w:val="24"/>
          <w:lang w:val="uk-UA"/>
        </w:rPr>
      </w:pPr>
    </w:p>
    <w:p w:rsidR="008D1A95" w:rsidRPr="00202748" w:rsidRDefault="008D1A95" w:rsidP="00BE1B51">
      <w:pPr>
        <w:ind w:firstLine="851"/>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2. ЗАГАЛЬНІ ПОЛОЖЕННЯ</w:t>
      </w:r>
      <w:r>
        <w:rPr>
          <w:rFonts w:ascii="Times New Roman" w:hAnsi="Times New Roman" w:cs="Times New Roman"/>
          <w:b/>
          <w:color w:val="000000"/>
          <w:sz w:val="24"/>
          <w:szCs w:val="24"/>
          <w:lang w:val="uk-UA"/>
        </w:rPr>
        <w:t>.</w:t>
      </w:r>
    </w:p>
    <w:p w:rsidR="008D1A95" w:rsidRPr="00202748" w:rsidRDefault="008D1A95" w:rsidP="00BE1B51">
      <w:pPr>
        <w:ind w:firstLine="851"/>
        <w:jc w:val="center"/>
        <w:rPr>
          <w:rFonts w:ascii="Times New Roman" w:hAnsi="Times New Roman" w:cs="Times New Roman"/>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2.1.</w:t>
      </w:r>
      <w:r w:rsidRPr="00202748">
        <w:rPr>
          <w:rFonts w:ascii="Times New Roman" w:hAnsi="Times New Roman" w:cs="Times New Roman"/>
          <w:color w:val="000000"/>
          <w:sz w:val="24"/>
          <w:szCs w:val="24"/>
          <w:lang w:val="uk-UA"/>
        </w:rPr>
        <w:tab/>
        <w:t>Правила добровільного страхування вантажів та багажу (вантажобагажу) розроблені у відповідності до Закону України «Про страхування» та інших нормативно-правових актів України.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2.2.</w:t>
      </w:r>
      <w:r w:rsidRPr="00202748">
        <w:rPr>
          <w:rFonts w:ascii="Times New Roman" w:hAnsi="Times New Roman" w:cs="Times New Roman"/>
          <w:color w:val="000000"/>
          <w:sz w:val="24"/>
          <w:szCs w:val="24"/>
          <w:lang w:val="uk-UA"/>
        </w:rPr>
        <w:tab/>
        <w:t>Згідно Правил добровільного страхування вантажів та багажу (вантажобагажу) (далі - Правила) Товариство з додатковою відповідальністю «Страхова компанія «</w:t>
      </w:r>
      <w:r>
        <w:rPr>
          <w:rFonts w:ascii="Times New Roman" w:hAnsi="Times New Roman" w:cs="Times New Roman"/>
          <w:color w:val="000000"/>
          <w:sz w:val="24"/>
          <w:szCs w:val="24"/>
          <w:lang w:val="uk-UA"/>
        </w:rPr>
        <w:t>Європоліс</w:t>
      </w:r>
      <w:r w:rsidRPr="00202748">
        <w:rPr>
          <w:rFonts w:ascii="Times New Roman" w:hAnsi="Times New Roman" w:cs="Times New Roman"/>
          <w:color w:val="000000"/>
          <w:sz w:val="24"/>
          <w:szCs w:val="24"/>
          <w:lang w:val="uk-UA"/>
        </w:rPr>
        <w:t>» (далі - Страховик) укладає договори добровільного страхування вантажів та багажу (вантажобагажу) з юридичними особами та дієздатними фізичними особами (далі - Страхувальниками).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2.3.</w:t>
      </w:r>
      <w:r w:rsidRPr="00202748">
        <w:rPr>
          <w:rFonts w:ascii="Times New Roman" w:hAnsi="Times New Roman" w:cs="Times New Roman"/>
          <w:color w:val="000000"/>
          <w:sz w:val="24"/>
          <w:szCs w:val="24"/>
          <w:lang w:val="uk-UA"/>
        </w:rPr>
        <w:tab/>
        <w:t xml:space="preserve">За договором добровільного страхування вантажів та багажу (вантажобагажу), </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далі - договір страхування, Страховик зобов'язується здійснити страхову виплату відповідно до умов договору страхування шляхом відшкодування Страхувальнику/Вигодонабувачу збитку, понесеного ними у зв'язку з пошкодженням, знищенням (загибеллю) або втратою застрахованого вантажу та багажу (вантажобагажу) чи його частини під час перевезення будь-якими видами транспорту та, якщо це передбачено Правилами та договором страхування, під час його проміжного складського зберігання.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2.4.</w:t>
      </w:r>
      <w:r w:rsidRPr="00202748">
        <w:rPr>
          <w:rFonts w:ascii="Times New Roman" w:hAnsi="Times New Roman" w:cs="Times New Roman"/>
          <w:color w:val="000000"/>
          <w:sz w:val="24"/>
          <w:szCs w:val="24"/>
          <w:lang w:val="uk-UA"/>
        </w:rPr>
        <w:tab/>
        <w:t>Конкретні межі відповідальності Страховика встановлюються договором страхування і не можуть перевищувати межі, встановлені законодавством.</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2.5.</w:t>
      </w:r>
      <w:r w:rsidRPr="00202748">
        <w:rPr>
          <w:rFonts w:ascii="Times New Roman" w:hAnsi="Times New Roman" w:cs="Times New Roman"/>
          <w:color w:val="000000"/>
          <w:sz w:val="24"/>
          <w:szCs w:val="24"/>
          <w:lang w:val="uk-UA"/>
        </w:rPr>
        <w:tab/>
        <w:t>Страхувальниками визнаються юридичні особи та дієздатні фізичні особи, які уклали із Страховиком договори страхування або є Страхувальниками відповідно до законодавства України.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2.6.</w:t>
      </w:r>
      <w:r w:rsidRPr="00202748">
        <w:rPr>
          <w:rFonts w:ascii="Times New Roman" w:hAnsi="Times New Roman" w:cs="Times New Roman"/>
          <w:color w:val="000000"/>
          <w:sz w:val="24"/>
          <w:szCs w:val="24"/>
          <w:lang w:val="uk-UA"/>
        </w:rPr>
        <w:tab/>
        <w:t>Страхувальник має право укласти договорі страхування на користь третьої особи (Вигодонабувача), яка може зазнати збитків внаслідок володіння, користування і розпорядження вантажами чи багажем (вантажобагажем). В цьому разі потрібно довести наявність у Вигодонабувача страхового інтересу. Вигодонабувач може набувати права та обов'язки Страхувальника згідно договору страхування. В разі страхування на користь третьої особи Страхувальник не звільняється від обов'язків по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2.7. Страховик не має права розголошувати одержані ним відомості про Страхувальника (потерпілих, третіх осіб), фінансове та майнове становище, стан їх здоров'я. За порушення таємниці страхування Страховик, в залежності від виду порушених прав та характеру порушення, несе відповідальність в порядку, передбаченому законом.</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3.</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ПРЕДМЕТ ДОГОВОРУ СТРАХУВАННЯ</w:t>
      </w:r>
      <w:r>
        <w:rPr>
          <w:rFonts w:ascii="Times New Roman" w:hAnsi="Times New Roman" w:cs="Times New Roman"/>
          <w:b/>
          <w:color w:val="000000"/>
          <w:sz w:val="24"/>
          <w:szCs w:val="24"/>
          <w:lang w:val="uk-UA"/>
        </w:rPr>
        <w:t>.</w:t>
      </w:r>
    </w:p>
    <w:p w:rsidR="008D1A95" w:rsidRPr="00202748" w:rsidRDefault="008D1A95" w:rsidP="00BE1B51">
      <w:pPr>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3.1.</w:t>
      </w:r>
      <w:r w:rsidRPr="00202748">
        <w:rPr>
          <w:rFonts w:ascii="Times New Roman" w:hAnsi="Times New Roman" w:cs="Times New Roman"/>
          <w:color w:val="000000"/>
          <w:sz w:val="24"/>
          <w:szCs w:val="24"/>
          <w:lang w:val="uk-UA"/>
        </w:rPr>
        <w:tab/>
        <w:t>Предметом договору страхування - є майнові інтереси, що не суперечать закону, пов'язані з володінням, користуванням і розпорядженням вантажем та багажем (вантажобагажем), який перевозиться будь-якими видами транспорту.</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3.2.</w:t>
      </w:r>
      <w:r w:rsidRPr="00202748">
        <w:rPr>
          <w:rFonts w:ascii="Times New Roman" w:hAnsi="Times New Roman" w:cs="Times New Roman"/>
          <w:color w:val="000000"/>
          <w:sz w:val="24"/>
          <w:szCs w:val="24"/>
          <w:lang w:val="uk-UA"/>
        </w:rPr>
        <w:tab/>
        <w:t>Застрахованими предметами договору можуть бути вантажі та багаж (вантажобагаж), який належить Страхувальнику на правах власності, а також якими Страхувальник розпоряджається та/або користується за договорами транспортування, зберігання або застави, якщо це майно не застраховане його власником.</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3.3.</w:t>
      </w:r>
      <w:r w:rsidRPr="00202748">
        <w:rPr>
          <w:rFonts w:ascii="Times New Roman" w:hAnsi="Times New Roman" w:cs="Times New Roman"/>
          <w:color w:val="000000"/>
          <w:sz w:val="24"/>
          <w:szCs w:val="24"/>
          <w:lang w:val="uk-UA"/>
        </w:rPr>
        <w:tab/>
        <w:t>Вантажі або багаж можуть бути застраховані, як на повну вартість, так і на суму в частці від їх повної вартості,</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3.4. Предметом договору страхування можуть бути також майнові інтереси, що не суперечать закону, пов'язані з витратами, які Страхувальник зазнав при настанні страхових подій для рятування вантажу або багажу та/або з метою зменшення збитків. Необхідність таких витрат визначається Страховиком та зазначається в договорі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tabs>
          <w:tab w:val="left" w:pos="284"/>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4.</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ПОРЯДОК ВИЗНАЧЕННЯ РОЗМІРІВ СТРАХОВИХ СУМ ТА (АБО) РОЗМІРІВ СТРАХОВИХ ВИПЛАТ</w:t>
      </w:r>
      <w:r>
        <w:rPr>
          <w:rFonts w:ascii="Times New Roman" w:hAnsi="Times New Roman" w:cs="Times New Roman"/>
          <w:b/>
          <w:color w:val="000000"/>
          <w:sz w:val="24"/>
          <w:szCs w:val="24"/>
          <w:lang w:val="uk-UA"/>
        </w:rPr>
        <w:t>.</w:t>
      </w:r>
    </w:p>
    <w:p w:rsidR="008D1A95" w:rsidRPr="00202748" w:rsidRDefault="008D1A95" w:rsidP="00BE1B51">
      <w:pPr>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4.1.</w:t>
      </w:r>
      <w:r w:rsidRPr="00202748">
        <w:rPr>
          <w:rFonts w:ascii="Times New Roman" w:hAnsi="Times New Roman" w:cs="Times New Roman"/>
          <w:color w:val="000000"/>
          <w:sz w:val="24"/>
          <w:szCs w:val="24"/>
          <w:lang w:val="uk-UA"/>
        </w:rPr>
        <w:tab/>
        <w:t>Страхова сума визначається згідно з законодавством України за згодою між Страховиком і Страхувальником у відповідності до документів, що підтверджують вартість вантажів чи багажу або до розрахунку Страхувальника із включенням витрат на транспортування, якщо в договорі страхування не передбачено інше.</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4.2.</w:t>
      </w:r>
      <w:r w:rsidRPr="00202748">
        <w:rPr>
          <w:rFonts w:ascii="Times New Roman" w:hAnsi="Times New Roman" w:cs="Times New Roman"/>
          <w:color w:val="000000"/>
          <w:sz w:val="24"/>
          <w:szCs w:val="24"/>
          <w:lang w:val="uk-UA"/>
        </w:rPr>
        <w:tab/>
        <w:t>Страхові суми встановлюються в межах вартості застрахованих вантажів чи багажу на момент укладання договору страхування. Якщо договором страхування передбачено відшкодування непрямих збитків, страхова сума за договором збільшується на суму можливих непрямих збитків Страхувальника при настанні страхового випадку.</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4.3.</w:t>
      </w:r>
      <w:r w:rsidRPr="00202748">
        <w:rPr>
          <w:rFonts w:ascii="Times New Roman" w:hAnsi="Times New Roman" w:cs="Times New Roman"/>
          <w:color w:val="000000"/>
          <w:sz w:val="24"/>
          <w:szCs w:val="24"/>
          <w:lang w:val="uk-UA"/>
        </w:rPr>
        <w:tab/>
        <w:t>Вартість майна з метою страхування визначається за допомогою відповідних документів на вантаж.</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4.4.</w:t>
      </w:r>
      <w:r w:rsidRPr="00202748">
        <w:rPr>
          <w:rFonts w:ascii="Times New Roman" w:hAnsi="Times New Roman" w:cs="Times New Roman"/>
          <w:color w:val="000000"/>
          <w:sz w:val="24"/>
          <w:szCs w:val="24"/>
          <w:lang w:val="uk-UA"/>
        </w:rPr>
        <w:tab/>
        <w:t>Страхова сума може бути встановлена по окремому страховому випадку, а також по кожному застрахованому предмету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4.5.</w:t>
      </w:r>
      <w:r w:rsidRPr="00202748">
        <w:rPr>
          <w:rFonts w:ascii="Times New Roman" w:hAnsi="Times New Roman" w:cs="Times New Roman"/>
          <w:color w:val="000000"/>
          <w:sz w:val="24"/>
          <w:szCs w:val="24"/>
          <w:lang w:val="uk-UA"/>
        </w:rPr>
        <w:tab/>
        <w:t>Страхова сума для застрахованих витрат встановлюється окремо від страхової суми для застрахованих вантажів чи багажу.</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4.6.</w:t>
      </w:r>
      <w:r w:rsidRPr="00202748">
        <w:rPr>
          <w:rFonts w:ascii="Times New Roman" w:hAnsi="Times New Roman" w:cs="Times New Roman"/>
          <w:color w:val="000000"/>
          <w:sz w:val="24"/>
          <w:szCs w:val="24"/>
          <w:lang w:val="uk-UA"/>
        </w:rPr>
        <w:tab/>
        <w:t>В договорі страхування за згодою сторін може встановлюватися ліміт відповідальності як на окремі предмети договору страхування, так і на окремі види</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ризиків, тобто максимальна сума страхової виплати по одній страховій події.</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4.7.</w:t>
      </w:r>
      <w:r w:rsidRPr="00202748">
        <w:rPr>
          <w:rFonts w:ascii="Times New Roman" w:hAnsi="Times New Roman" w:cs="Times New Roman"/>
          <w:color w:val="000000"/>
          <w:sz w:val="24"/>
          <w:szCs w:val="24"/>
          <w:lang w:val="uk-UA"/>
        </w:rPr>
        <w:tab/>
        <w:t>Якщо страхова сума за застрахованим вантажем (багажем) менше його вартості, то Страховик несе відповідальність за збитки від ушкодження чи загибелі вантажу (багажу) тільки в пропорції, в якій ця страхова сума співвідноситься із вартістю.</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4.8.</w:t>
      </w:r>
      <w:r w:rsidRPr="00202748">
        <w:rPr>
          <w:rFonts w:ascii="Times New Roman" w:hAnsi="Times New Roman" w:cs="Times New Roman"/>
          <w:color w:val="000000"/>
          <w:sz w:val="24"/>
          <w:szCs w:val="24"/>
          <w:lang w:val="uk-UA"/>
        </w:rPr>
        <w:tab/>
        <w:t>В Договорі страхування може бути передбачена франшиза: умовна чи безумовна. В разі умовної франшизи Страховик звільняється від відповідальності за збиток, якщо його розмір не перевищує франшизу. В разі безумовної франшизи, відповідальність Страховика визначається розміром збитку за вирахуванням франшизи.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4.9.</w:t>
      </w:r>
      <w:r w:rsidRPr="00202748">
        <w:rPr>
          <w:rFonts w:ascii="Times New Roman" w:hAnsi="Times New Roman" w:cs="Times New Roman"/>
          <w:color w:val="000000"/>
          <w:sz w:val="24"/>
          <w:szCs w:val="24"/>
          <w:lang w:val="uk-UA"/>
        </w:rPr>
        <w:tab/>
        <w:t>Франшиза визначається за згодою сторін при укладанні договору страхування в відсотках від страхової суми або в абсолютному розмірі.</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4.10.</w:t>
      </w:r>
      <w:r w:rsidRPr="00202748">
        <w:rPr>
          <w:rFonts w:ascii="Times New Roman" w:hAnsi="Times New Roman" w:cs="Times New Roman"/>
          <w:color w:val="000000"/>
          <w:sz w:val="24"/>
          <w:szCs w:val="24"/>
          <w:lang w:val="uk-UA"/>
        </w:rPr>
        <w:tab/>
        <w:t>Розміри страхових виплат визначаються за домовленістю між Страховиком - та Страхувальником під час укладення договору страхування або внесення змін до договору страхування, або у випадках, передбачених законодавством.</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tabs>
          <w:tab w:val="left" w:pos="284"/>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5.</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СТРАХОВІ РИЗИКИ</w:t>
      </w:r>
      <w:r>
        <w:rPr>
          <w:rFonts w:ascii="Times New Roman" w:hAnsi="Times New Roman" w:cs="Times New Roman"/>
          <w:b/>
          <w:color w:val="000000"/>
          <w:sz w:val="24"/>
          <w:szCs w:val="24"/>
          <w:lang w:val="uk-UA"/>
        </w:rPr>
        <w:t>.</w:t>
      </w:r>
    </w:p>
    <w:p w:rsidR="008D1A95" w:rsidRPr="00202748" w:rsidRDefault="008D1A95" w:rsidP="00BE1B51">
      <w:pPr>
        <w:tabs>
          <w:tab w:val="left" w:pos="284"/>
        </w:tabs>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5.1.</w:t>
      </w:r>
      <w:r w:rsidRPr="00202748">
        <w:rPr>
          <w:rFonts w:ascii="Times New Roman" w:hAnsi="Times New Roman" w:cs="Times New Roman"/>
          <w:color w:val="000000"/>
          <w:sz w:val="24"/>
          <w:szCs w:val="24"/>
          <w:lang w:val="uk-UA"/>
        </w:rPr>
        <w:tab/>
        <w:t>Страховими випадками за даними Правилами визнаються події, які сталися після набуття чинності договору страхування, які передбачені даними Правилами та договором страхування, і за настанням яких виникає обов'язок Страховика здійснити страхову виплату Страхувальнику, застрахованій або іншій третій особі.</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5.2.</w:t>
      </w:r>
      <w:r w:rsidRPr="00202748">
        <w:rPr>
          <w:rFonts w:ascii="Times New Roman" w:hAnsi="Times New Roman" w:cs="Times New Roman"/>
          <w:color w:val="000000"/>
          <w:sz w:val="24"/>
          <w:szCs w:val="24"/>
          <w:lang w:val="uk-UA"/>
        </w:rPr>
        <w:tab/>
        <w:t>Вантаж та багаж на підставі даних Правил може бути застрахований за такими умовами:</w:t>
      </w: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color w:val="000000"/>
          <w:sz w:val="24"/>
          <w:szCs w:val="24"/>
          <w:lang w:val="uk-UA"/>
        </w:rPr>
        <w:t>5.2.1.</w:t>
      </w:r>
      <w:r w:rsidRPr="00202748">
        <w:rPr>
          <w:rFonts w:ascii="Times New Roman" w:hAnsi="Times New Roman" w:cs="Times New Roman"/>
          <w:b/>
          <w:color w:val="000000"/>
          <w:sz w:val="24"/>
          <w:szCs w:val="24"/>
          <w:lang w:val="uk-UA"/>
        </w:rPr>
        <w:tab/>
        <w:t>«З відповідальністю за всі ризики». За договором страхування,</w:t>
      </w: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укладеним на цій умові, відшкодовуються:</w:t>
      </w:r>
    </w:p>
    <w:p w:rsidR="008D1A95" w:rsidRPr="00202748" w:rsidRDefault="008D1A95" w:rsidP="00BE1B51">
      <w:pPr>
        <w:pStyle w:val="ListParagraph"/>
        <w:numPr>
          <w:ilvl w:val="0"/>
          <w:numId w:val="19"/>
        </w:numPr>
        <w:ind w:left="1276"/>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від ушкодження, крадіжки чи повної загибелі всього чи частини вантажу або багажу, що сталися з будь-якої причини, крім випадків передбачених п. 6.1. даних Правил.</w:t>
      </w:r>
    </w:p>
    <w:p w:rsidR="008D1A95" w:rsidRPr="00202748" w:rsidRDefault="008D1A95" w:rsidP="00BE1B51">
      <w:pPr>
        <w:pStyle w:val="ListParagraph"/>
        <w:numPr>
          <w:ilvl w:val="0"/>
          <w:numId w:val="19"/>
        </w:numPr>
        <w:ind w:left="1276"/>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Витрати по загальній аварії, понесені для запобігання збитків з будь-яких причин за винятком випадків, передбачених п. 6.1. даних Правил.</w:t>
      </w:r>
    </w:p>
    <w:p w:rsidR="008D1A95" w:rsidRPr="00202748" w:rsidRDefault="008D1A95" w:rsidP="00BE1B51">
      <w:pPr>
        <w:pStyle w:val="ListParagraph"/>
        <w:numPr>
          <w:ilvl w:val="0"/>
          <w:numId w:val="19"/>
        </w:numPr>
        <w:ind w:left="1276"/>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Всі необхідні та доцільно вчинені витрати по врятуванню вантажу та багажу, а також по зменшенню збитків та встановленню його розміру, якщо збиток відшкодовується за умовами страхування.</w:t>
      </w: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5.2.2.</w:t>
      </w:r>
      <w:r w:rsidRPr="00202748">
        <w:rPr>
          <w:rFonts w:ascii="Times New Roman" w:hAnsi="Times New Roman" w:cs="Times New Roman"/>
          <w:b/>
          <w:color w:val="000000"/>
          <w:sz w:val="24"/>
          <w:szCs w:val="24"/>
          <w:lang w:val="uk-UA"/>
        </w:rPr>
        <w:tab/>
        <w:t>«З відповідальністю за часткову аварію». За договором страхування,</w:t>
      </w: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укладеним на цій умові, відшкодовуються:</w:t>
      </w:r>
    </w:p>
    <w:p w:rsidR="008D1A95" w:rsidRPr="00202748" w:rsidRDefault="008D1A95" w:rsidP="00BE1B51">
      <w:pPr>
        <w:pStyle w:val="ListParagraph"/>
        <w:numPr>
          <w:ilvl w:val="0"/>
          <w:numId w:val="17"/>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від ушкодження чи повної загибелі всього чи частини вантажу або багажу, що сталися внаслідок вогню, вибуху, стихійного явища (повінь, буря, ураган, смерч, цунамі, шторм, злива, град, обвал, лавина, зсув, вихід ґрунтових вод, паводок, затоплення, сель, удар блискавки, просадка ґрунту, землетрус) при наявності ліцензії на добровільне страхування від вогневих ризиків та ризиків стихійних явищ, катастроф, зіткнення транспортних засобів між собою або удару їх в непорушні предмети, посадки судна на мілину, провалу мостів, підмокання забортною водою, а також внаслідок дій, прийнятих для рятування майна або гасіння пожежі.</w:t>
      </w:r>
    </w:p>
    <w:p w:rsidR="008D1A95" w:rsidRPr="00202748" w:rsidRDefault="008D1A95" w:rsidP="00BE1B51">
      <w:pPr>
        <w:pStyle w:val="ListParagraph"/>
        <w:numPr>
          <w:ilvl w:val="0"/>
          <w:numId w:val="17"/>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внаслідок пропажі машини, судна чи літака безвісті.</w:t>
      </w:r>
    </w:p>
    <w:p w:rsidR="008D1A95" w:rsidRPr="00202748" w:rsidRDefault="008D1A95" w:rsidP="00BE1B51">
      <w:pPr>
        <w:pStyle w:val="ListParagraph"/>
        <w:numPr>
          <w:ilvl w:val="0"/>
          <w:numId w:val="17"/>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від пошкодження чи повної загибелі всього або частини вантажу чи багажу при навантаженні, укладці, вивантаженні чи прийомі палива.</w:t>
      </w:r>
    </w:p>
    <w:p w:rsidR="008D1A95" w:rsidRPr="00202748" w:rsidRDefault="008D1A95" w:rsidP="00BE1B51">
      <w:pPr>
        <w:pStyle w:val="ListParagraph"/>
        <w:numPr>
          <w:ilvl w:val="0"/>
          <w:numId w:val="17"/>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Витрати по загальній аварії, понесені для запобігання збитків з будь - яких причин за винятком випадків, передбачених п. 6.1. даних Правил.</w:t>
      </w:r>
    </w:p>
    <w:p w:rsidR="008D1A95" w:rsidRPr="00202748" w:rsidRDefault="008D1A95" w:rsidP="00BE1B51">
      <w:pPr>
        <w:pStyle w:val="ListParagraph"/>
        <w:numPr>
          <w:ilvl w:val="0"/>
          <w:numId w:val="17"/>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Всі необхідні та доцільно вчинені витрати по урятуванню вантажів та багажу, а також по зменшенню збитків та встановленню його розміру, якщо збиток відшкодовується за умовами страхування.</w:t>
      </w: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5.2.3.</w:t>
      </w:r>
      <w:r w:rsidRPr="00202748">
        <w:rPr>
          <w:rFonts w:ascii="Times New Roman" w:hAnsi="Times New Roman" w:cs="Times New Roman"/>
          <w:b/>
          <w:color w:val="000000"/>
          <w:sz w:val="24"/>
          <w:szCs w:val="24"/>
          <w:lang w:val="uk-UA"/>
        </w:rPr>
        <w:tab/>
        <w:t>«Без відповідальності за пошкодження крім випадків катастроф». За</w:t>
      </w: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договором страхування, укладеним на цій умові, відшкодовуються:</w:t>
      </w:r>
    </w:p>
    <w:p w:rsidR="008D1A95" w:rsidRPr="00202748" w:rsidRDefault="008D1A95" w:rsidP="00BE1B51">
      <w:pPr>
        <w:pStyle w:val="ListParagraph"/>
        <w:numPr>
          <w:ilvl w:val="0"/>
          <w:numId w:val="15"/>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від повної загибелі всього чи частини вантажу або багажу, що сталися внаслідок вогню, вибуху, стихійного явища (повінь, буря, ураган, смерч, цунамі, шторм, злива, град, обвал, лавина, зсув, вихід ґрунтових вод, паводок, затоплення, сель, удар блискавки, просадка ґрунту, землетрус) катастроф, зіткнення транспортних засобів між собою або удару їх в непорушні предмети, посадки судна на мілину, провалу мостів, підмокання забортною водою, а також внаслідок, дій прийнятих для рятування майна або гасіння пожежі.</w:t>
      </w:r>
    </w:p>
    <w:p w:rsidR="008D1A95" w:rsidRPr="00202748" w:rsidRDefault="008D1A95" w:rsidP="00BE1B51">
      <w:pPr>
        <w:pStyle w:val="ListParagraph"/>
        <w:numPr>
          <w:ilvl w:val="0"/>
          <w:numId w:val="15"/>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внаслідок пропажі машини, судна чи літака безвісті.</w:t>
      </w:r>
    </w:p>
    <w:p w:rsidR="008D1A95" w:rsidRPr="00202748" w:rsidRDefault="008D1A95" w:rsidP="00BE1B51">
      <w:pPr>
        <w:pStyle w:val="ListParagraph"/>
        <w:numPr>
          <w:ilvl w:val="0"/>
          <w:numId w:val="15"/>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від повної загибелі всього або частини вантажу чи багажу при навантаженні, укладці, вивантаженні чи прийомі палива.</w:t>
      </w:r>
    </w:p>
    <w:p w:rsidR="008D1A95" w:rsidRPr="00202748" w:rsidRDefault="008D1A95" w:rsidP="00BE1B51">
      <w:pPr>
        <w:pStyle w:val="ListParagraph"/>
        <w:numPr>
          <w:ilvl w:val="0"/>
          <w:numId w:val="15"/>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Витрати по загальній аварії; понесені для запобігання збитків з будь-яких причин за винятком випадків, передбачених п. 6.2. даних Правил.</w:t>
      </w:r>
    </w:p>
    <w:p w:rsidR="008D1A95" w:rsidRPr="00202748" w:rsidRDefault="008D1A95" w:rsidP="00BE1B51">
      <w:pPr>
        <w:pStyle w:val="ListParagraph"/>
        <w:numPr>
          <w:ilvl w:val="0"/>
          <w:numId w:val="15"/>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Всі необхідні та доцільно вчинені витрати по врятуванню вантажів та багажу, а також по зменшенню збитків та встановленню його розміру, якщо збиток відшкодовується за умовами страхування.</w:t>
      </w:r>
    </w:p>
    <w:p w:rsidR="008D1A95" w:rsidRPr="00202748" w:rsidRDefault="008D1A95" w:rsidP="00BE1B51">
      <w:pPr>
        <w:pStyle w:val="ListParagraph"/>
        <w:numPr>
          <w:ilvl w:val="0"/>
          <w:numId w:val="15"/>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від пошкодження всього чи частини вантажу або багажу, що сталися внаслідок катастроф, зіткнення транспортних засобів між собою або удару їх в непорушні чи плаваючі предмети, посадки судна на мілину, вибуху, пожежі на транспортному засобі.</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5.3.</w:t>
      </w:r>
      <w:r w:rsidRPr="00202748">
        <w:rPr>
          <w:rFonts w:ascii="Times New Roman" w:hAnsi="Times New Roman" w:cs="Times New Roman"/>
          <w:color w:val="000000"/>
          <w:sz w:val="24"/>
          <w:szCs w:val="24"/>
          <w:lang w:val="uk-UA"/>
        </w:rPr>
        <w:tab/>
        <w:t>Збитки від загибелі тварин та птахів, від витоку чи розтруски вантажу чи багажу від бою скла, порцеляни, фаянсу, кераміки, мармуру, цегли, жерновів, точильних та літографських каменів, графітових тиглів, електродів та інших, схильних до бою виробів, при страхуванні за умовами пп. 5.2.2. та 5.2.3. даних Правил відшкодовується тільки в тому випадку, якщо ці збитки сталися внаслідок катастрофи транспортного засобу.</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5.4.</w:t>
      </w:r>
      <w:r w:rsidRPr="00202748">
        <w:rPr>
          <w:rFonts w:ascii="Times New Roman" w:hAnsi="Times New Roman" w:cs="Times New Roman"/>
          <w:color w:val="000000"/>
          <w:sz w:val="24"/>
          <w:szCs w:val="24"/>
          <w:lang w:val="uk-UA"/>
        </w:rPr>
        <w:tab/>
        <w:t>Умовами договору страхування може бути передбачено відшкодування непрямих збитків Страхувальника, пов'язаних із настанням страхового випадку (штрафу, пені, неустойки).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5.5.</w:t>
      </w:r>
      <w:r w:rsidRPr="00202748">
        <w:rPr>
          <w:rFonts w:ascii="Times New Roman" w:hAnsi="Times New Roman" w:cs="Times New Roman"/>
          <w:color w:val="000000"/>
          <w:sz w:val="24"/>
          <w:szCs w:val="24"/>
          <w:lang w:val="uk-UA"/>
        </w:rPr>
        <w:tab/>
        <w:t>За бажанням Страхувальника майно може бути застраховано, як від усіх, так і від окремих з перерахованих в п. 5.2, даних Правил груп (видів) ризиків.</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5.6.</w:t>
      </w:r>
      <w:r w:rsidRPr="00202748">
        <w:rPr>
          <w:rFonts w:ascii="Times New Roman" w:hAnsi="Times New Roman" w:cs="Times New Roman"/>
          <w:color w:val="000000"/>
          <w:sz w:val="24"/>
          <w:szCs w:val="24"/>
          <w:lang w:val="uk-UA"/>
        </w:rPr>
        <w:tab/>
        <w:t>Страхування поширюється на страхові випадки, які наступили в період дії договору страхування. Якщо страховий випадок виник з причин, що мали місце або почали діяти до початку дії договору страхування, відшкодування буде виплачено тільки в тому випадку, якщо Страхувальник зможе довести, що йому нічого не було відомо і не повинно було бути відомо про причини, які привели до настання цього страхового випадку.</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tabs>
          <w:tab w:val="left" w:pos="284"/>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6.</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ВИКЛЮЧЕННЯ ІЗ СТРАХОВИХ ВИПАДКІВ І ОБМЕЖЕННЯ СТРАХУВАННЯ</w:t>
      </w:r>
      <w:r>
        <w:rPr>
          <w:rFonts w:ascii="Times New Roman" w:hAnsi="Times New Roman" w:cs="Times New Roman"/>
          <w:b/>
          <w:color w:val="000000"/>
          <w:sz w:val="24"/>
          <w:szCs w:val="24"/>
          <w:lang w:val="uk-UA"/>
        </w:rPr>
        <w:t>.</w:t>
      </w:r>
    </w:p>
    <w:p w:rsidR="008D1A95" w:rsidRPr="00202748" w:rsidRDefault="008D1A95" w:rsidP="00BE1B51">
      <w:pPr>
        <w:tabs>
          <w:tab w:val="left" w:pos="284"/>
        </w:tabs>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6.1.</w:t>
      </w:r>
      <w:r w:rsidRPr="00202748">
        <w:rPr>
          <w:rFonts w:ascii="Times New Roman" w:hAnsi="Times New Roman" w:cs="Times New Roman"/>
          <w:color w:val="000000"/>
          <w:sz w:val="24"/>
          <w:szCs w:val="24"/>
          <w:lang w:val="uk-UA"/>
        </w:rPr>
        <w:tab/>
        <w:t>Страховим захистом не покривається:</w:t>
      </w:r>
    </w:p>
    <w:p w:rsidR="008D1A95" w:rsidRPr="00202748" w:rsidRDefault="008D1A95" w:rsidP="00BE1B51">
      <w:pPr>
        <w:pStyle w:val="ListParagraph"/>
        <w:numPr>
          <w:ilvl w:val="0"/>
          <w:numId w:val="13"/>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Збиток, спричинений повільним виділенням тепла при бродінні, гнитті або інших екзотермічних реакціях, які проходять внаслідок природних якостей вантажу, що перевозиться.</w:t>
      </w:r>
    </w:p>
    <w:p w:rsidR="008D1A95" w:rsidRPr="00202748" w:rsidRDefault="008D1A95" w:rsidP="00BE1B51">
      <w:pPr>
        <w:pStyle w:val="ListParagraph"/>
        <w:numPr>
          <w:ilvl w:val="0"/>
          <w:numId w:val="13"/>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Збиток від самозапалення або вибуху, що виник внаслідок природних якостей вантажу, що перевозяться.</w:t>
      </w:r>
    </w:p>
    <w:p w:rsidR="008D1A95" w:rsidRPr="00202748" w:rsidRDefault="008D1A95" w:rsidP="00BE1B51">
      <w:pPr>
        <w:pStyle w:val="ListParagraph"/>
        <w:numPr>
          <w:ilvl w:val="0"/>
          <w:numId w:val="13"/>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Збиток від крадіжки майна після страхового випадку.</w:t>
      </w:r>
    </w:p>
    <w:p w:rsidR="008D1A95" w:rsidRPr="00202748" w:rsidRDefault="008D1A95" w:rsidP="00BE1B51">
      <w:pPr>
        <w:pStyle w:val="ListParagraph"/>
        <w:numPr>
          <w:ilvl w:val="0"/>
          <w:numId w:val="13"/>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Збиток, що виник внаслідок вибуху, якщо вибух був викликаний умисним підривом вибухових пристроїв і\або боєприпасів.</w:t>
      </w:r>
    </w:p>
    <w:p w:rsidR="008D1A95" w:rsidRPr="00202748" w:rsidRDefault="008D1A95" w:rsidP="000E71D1">
      <w:pPr>
        <w:pStyle w:val="ListParagraph"/>
        <w:numPr>
          <w:ilvl w:val="0"/>
          <w:numId w:val="13"/>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Збиток, який стався внаслідок умисних дій або халатності Страхувальника, осіб, які проживають разом з Страхувальником, які ведуть з ним разом господарство, та умисних дій осіб, працюючих у Страхувальника.</w:t>
      </w:r>
    </w:p>
    <w:p w:rsidR="008D1A95" w:rsidRPr="00202748" w:rsidRDefault="008D1A95" w:rsidP="000E71D1">
      <w:pPr>
        <w:pStyle w:val="ListParagraph"/>
        <w:numPr>
          <w:ilvl w:val="0"/>
          <w:numId w:val="13"/>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Збиток від гниття, корозії та інших природних властивостей матеріалів, через</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зберігання їх в несприятливих умовах, внаслідок природних хімічних процесів, впливу атмосферного або трюмного повітря, включаючи усушку.</w:t>
      </w:r>
    </w:p>
    <w:p w:rsidR="008D1A95" w:rsidRPr="00202748" w:rsidRDefault="008D1A95" w:rsidP="000E71D1">
      <w:pPr>
        <w:pStyle w:val="ListParagraph"/>
        <w:numPr>
          <w:ilvl w:val="0"/>
          <w:numId w:val="9"/>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Збиток, який виник через невідповідність упаковки або укупорки вантажу або відправки його у пошкодженому стані.</w:t>
      </w:r>
    </w:p>
    <w:p w:rsidR="008D1A95" w:rsidRPr="00202748" w:rsidRDefault="008D1A95" w:rsidP="000E71D1">
      <w:pPr>
        <w:pStyle w:val="ListParagraph"/>
        <w:numPr>
          <w:ilvl w:val="0"/>
          <w:numId w:val="9"/>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Збиток від недоліку вантажу чи багажу при неушкоджені зовнішньої упаковки.</w:t>
      </w:r>
    </w:p>
    <w:p w:rsidR="008D1A95" w:rsidRPr="00202748" w:rsidRDefault="008D1A95" w:rsidP="000E71D1">
      <w:pPr>
        <w:pStyle w:val="ListParagraph"/>
        <w:numPr>
          <w:ilvl w:val="0"/>
          <w:numId w:val="9"/>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внаслідок пошкодження вантажу чи багажу хробаками, гризунами та комахами.</w:t>
      </w:r>
    </w:p>
    <w:p w:rsidR="008D1A95" w:rsidRPr="00202748" w:rsidRDefault="008D1A95" w:rsidP="000E71D1">
      <w:pPr>
        <w:pStyle w:val="ListParagraph"/>
        <w:numPr>
          <w:ilvl w:val="0"/>
          <w:numId w:val="9"/>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які виникли внаслідок уповільнення в доставці вантажів та багажі в та падіння цін.</w:t>
      </w:r>
    </w:p>
    <w:p w:rsidR="008D1A95" w:rsidRPr="00202748" w:rsidRDefault="008D1A95" w:rsidP="000E71D1">
      <w:pPr>
        <w:pStyle w:val="ListParagraph"/>
        <w:numPr>
          <w:ilvl w:val="0"/>
          <w:numId w:val="9"/>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внаслідок відпотівання судна та відмокання вантажу атмосферними опадами.</w:t>
      </w:r>
    </w:p>
    <w:p w:rsidR="008D1A95" w:rsidRPr="00202748" w:rsidRDefault="008D1A95" w:rsidP="000E71D1">
      <w:pPr>
        <w:pStyle w:val="ListParagraph"/>
        <w:numPr>
          <w:ilvl w:val="0"/>
          <w:numId w:val="9"/>
        </w:numPr>
        <w:ind w:left="1276" w:hanging="425"/>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Збитки, які виникли внаслідок знецінення вантажу та багажу через забруднення, падіння за борт чи іншого псування без пошкодження зовнішньої упаковки.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6.2.</w:t>
      </w:r>
      <w:r w:rsidRPr="00202748">
        <w:rPr>
          <w:rFonts w:ascii="Times New Roman" w:hAnsi="Times New Roman" w:cs="Times New Roman"/>
          <w:color w:val="000000"/>
          <w:sz w:val="24"/>
          <w:szCs w:val="24"/>
          <w:lang w:val="uk-UA"/>
        </w:rPr>
        <w:tab/>
        <w:t>Страховик звільняється від здійснення страхової виплати при настанні страхової події внаслідок:</w:t>
      </w:r>
    </w:p>
    <w:p w:rsidR="008D1A95" w:rsidRPr="00202748" w:rsidRDefault="008D1A95" w:rsidP="00BE1B51">
      <w:pPr>
        <w:pStyle w:val="ListParagraph"/>
        <w:numPr>
          <w:ilvl w:val="0"/>
          <w:numId w:val="11"/>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ядерного вибуху, впливу радіації або радіоактивного забруднення; військових дій, а також маневрів або інших військових заходів;</w:t>
      </w:r>
    </w:p>
    <w:p w:rsidR="008D1A95" w:rsidRPr="00202748" w:rsidRDefault="008D1A95" w:rsidP="00BE1B51">
      <w:pPr>
        <w:pStyle w:val="ListParagraph"/>
        <w:numPr>
          <w:ilvl w:val="0"/>
          <w:numId w:val="11"/>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громадянської війни, народних заворушень різного роду та страйків; конфіскації, націоналізації та інших подібних заходів політичного характеру, які здійснюються згідно розпорядження військової чи громадської влади та політичних організацій;</w:t>
      </w:r>
    </w:p>
    <w:p w:rsidR="008D1A95" w:rsidRPr="00202748" w:rsidRDefault="008D1A95" w:rsidP="00BE1B51">
      <w:pPr>
        <w:pStyle w:val="ListParagraph"/>
        <w:numPr>
          <w:ilvl w:val="0"/>
          <w:numId w:val="11"/>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не усунення Страхувальником протягом узгодженого з Страховиком строку обставин, які помітно підвищують ступінь ризику, про необхідність ліквідації яких Страховик сповіщав Страхувальнику.</w:t>
      </w:r>
    </w:p>
    <w:p w:rsidR="008D1A95" w:rsidRPr="00202748" w:rsidRDefault="008D1A95" w:rsidP="004206D0">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3</w:t>
      </w:r>
      <w:r w:rsidRPr="00202748">
        <w:rPr>
          <w:rFonts w:ascii="Times New Roman" w:hAnsi="Times New Roman" w:cs="Times New Roman"/>
          <w:color w:val="000000"/>
          <w:sz w:val="24"/>
          <w:szCs w:val="24"/>
          <w:lang w:val="uk-UA"/>
        </w:rPr>
        <w:t>.</w:t>
      </w:r>
      <w:r w:rsidRPr="00202748">
        <w:rPr>
          <w:rFonts w:ascii="Times New Roman" w:hAnsi="Times New Roman" w:cs="Times New Roman"/>
          <w:color w:val="000000"/>
          <w:sz w:val="24"/>
          <w:szCs w:val="24"/>
          <w:lang w:val="uk-UA"/>
        </w:rPr>
        <w:tab/>
        <w:t>Договором страхування можуть бути передбачені інші виключення та обмеження</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страхування, якщо, це не суперечить законодавству.</w:t>
      </w:r>
    </w:p>
    <w:p w:rsidR="008D1A95" w:rsidRPr="00202748" w:rsidRDefault="008D1A95" w:rsidP="00BE1B51">
      <w:pPr>
        <w:jc w:val="both"/>
        <w:rPr>
          <w:rFonts w:ascii="Times New Roman" w:hAnsi="Times New Roman" w:cs="Times New Roman"/>
          <w:color w:val="000000"/>
          <w:sz w:val="24"/>
          <w:szCs w:val="24"/>
          <w:lang w:val="uk-UA"/>
        </w:rPr>
      </w:pPr>
    </w:p>
    <w:p w:rsidR="008D1A95" w:rsidRPr="00202748" w:rsidRDefault="008D1A95" w:rsidP="00BE1B51">
      <w:pPr>
        <w:tabs>
          <w:tab w:val="left" w:pos="284"/>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7.</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СТРОК ТА МІСЦЕ ДІЇ ДОГОВОРУ СТРАХУВАННЯ</w:t>
      </w:r>
      <w:r>
        <w:rPr>
          <w:rFonts w:ascii="Times New Roman" w:hAnsi="Times New Roman" w:cs="Times New Roman"/>
          <w:b/>
          <w:color w:val="000000"/>
          <w:sz w:val="24"/>
          <w:szCs w:val="24"/>
          <w:lang w:val="uk-UA"/>
        </w:rPr>
        <w:t>.</w:t>
      </w:r>
    </w:p>
    <w:p w:rsidR="008D1A95" w:rsidRPr="00202748" w:rsidRDefault="008D1A95" w:rsidP="00BE1B51">
      <w:pPr>
        <w:tabs>
          <w:tab w:val="left" w:pos="284"/>
        </w:tabs>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7.1.</w:t>
      </w:r>
      <w:r w:rsidRPr="00202748">
        <w:rPr>
          <w:rFonts w:ascii="Times New Roman" w:hAnsi="Times New Roman" w:cs="Times New Roman"/>
          <w:color w:val="000000"/>
          <w:sz w:val="24"/>
          <w:szCs w:val="24"/>
          <w:lang w:val="uk-UA"/>
        </w:rPr>
        <w:tab/>
        <w:t>Договір страхування може бути укладено строком від декількох днів до одного року, або на інший строк за згодою сторін.</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7.2.</w:t>
      </w:r>
      <w:r w:rsidRPr="00202748">
        <w:rPr>
          <w:rFonts w:ascii="Times New Roman" w:hAnsi="Times New Roman" w:cs="Times New Roman"/>
          <w:color w:val="000000"/>
          <w:sz w:val="24"/>
          <w:szCs w:val="24"/>
          <w:lang w:val="uk-UA"/>
        </w:rPr>
        <w:tab/>
        <w:t>Договір набирає чинності з моменту внесення першого страхового платежу якщо інше не передбачено договором страхування. Днем сплати страхового платежу вважається:</w:t>
      </w:r>
    </w:p>
    <w:p w:rsidR="008D1A95" w:rsidRPr="00202748" w:rsidRDefault="008D1A95" w:rsidP="00BE1B51">
      <w:pPr>
        <w:pStyle w:val="ListParagraph"/>
        <w:numPr>
          <w:ilvl w:val="0"/>
          <w:numId w:val="22"/>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при безготівковому розрахунку - день надходження грошових коштів на рахунок Страховика;</w:t>
      </w:r>
    </w:p>
    <w:p w:rsidR="008D1A95" w:rsidRPr="00202748" w:rsidRDefault="008D1A95" w:rsidP="00BE1B51">
      <w:pPr>
        <w:pStyle w:val="ListParagraph"/>
        <w:numPr>
          <w:ilvl w:val="1"/>
          <w:numId w:val="22"/>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при готівковому розрахунку - день внесення готівки до каси Страховика.</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7.3.</w:t>
      </w:r>
      <w:r w:rsidRPr="00202748">
        <w:rPr>
          <w:rFonts w:ascii="Times New Roman" w:hAnsi="Times New Roman" w:cs="Times New Roman"/>
          <w:color w:val="000000"/>
          <w:sz w:val="24"/>
          <w:szCs w:val="24"/>
          <w:lang w:val="uk-UA"/>
        </w:rPr>
        <w:tab/>
        <w:t>Дія договору страхування закінчується о 24:00 годині дати, яка вказана в договорі страхування, як дата закінчення дії договору, якщо інше не передбачено договором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7.4.</w:t>
      </w:r>
      <w:r w:rsidRPr="00202748">
        <w:rPr>
          <w:rFonts w:ascii="Times New Roman" w:hAnsi="Times New Roman" w:cs="Times New Roman"/>
          <w:color w:val="000000"/>
          <w:sz w:val="24"/>
          <w:szCs w:val="24"/>
          <w:lang w:val="uk-UA"/>
        </w:rPr>
        <w:tab/>
        <w:t>Місцем дії договору страхування є Україна, якщо інше не передбачено умовами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7.5.</w:t>
      </w:r>
      <w:r w:rsidRPr="00202748">
        <w:rPr>
          <w:rFonts w:ascii="Times New Roman" w:hAnsi="Times New Roman" w:cs="Times New Roman"/>
          <w:color w:val="000000"/>
          <w:sz w:val="24"/>
          <w:szCs w:val="24"/>
          <w:lang w:val="uk-UA"/>
        </w:rPr>
        <w:tab/>
        <w:t>Договір страхування складається у двох примірниках, які мають однакову юридичну силу і знаходяться (по одному примірнику) у кожної із сторін.</w:t>
      </w:r>
    </w:p>
    <w:p w:rsidR="008D1A95" w:rsidRPr="00202748" w:rsidRDefault="008D1A95" w:rsidP="00BE1B51">
      <w:pPr>
        <w:tabs>
          <w:tab w:val="left" w:pos="284"/>
        </w:tabs>
        <w:jc w:val="center"/>
        <w:rPr>
          <w:rFonts w:ascii="Times New Roman" w:hAnsi="Times New Roman" w:cs="Times New Roman"/>
          <w:b/>
          <w:color w:val="000000"/>
          <w:sz w:val="24"/>
          <w:szCs w:val="24"/>
          <w:lang w:val="uk-UA"/>
        </w:rPr>
      </w:pPr>
    </w:p>
    <w:p w:rsidR="008D1A95" w:rsidRPr="00202748" w:rsidRDefault="008D1A95" w:rsidP="00BE1B51">
      <w:pPr>
        <w:tabs>
          <w:tab w:val="left" w:pos="284"/>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8.</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ПОРЯДОК У:КЛАДЕННЯ ДОГОВОРУ СТРАХУВАННЯ</w:t>
      </w:r>
      <w:r>
        <w:rPr>
          <w:rFonts w:ascii="Times New Roman" w:hAnsi="Times New Roman" w:cs="Times New Roman"/>
          <w:b/>
          <w:color w:val="000000"/>
          <w:sz w:val="24"/>
          <w:szCs w:val="24"/>
          <w:lang w:val="uk-UA"/>
        </w:rPr>
        <w:t>.</w:t>
      </w:r>
    </w:p>
    <w:p w:rsidR="008D1A95" w:rsidRPr="00202748" w:rsidRDefault="008D1A95" w:rsidP="00BE1B51">
      <w:pPr>
        <w:tabs>
          <w:tab w:val="left" w:pos="284"/>
        </w:tabs>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8.1.</w:t>
      </w:r>
      <w:r w:rsidRPr="00202748">
        <w:rPr>
          <w:rFonts w:ascii="Times New Roman" w:hAnsi="Times New Roman" w:cs="Times New Roman"/>
          <w:color w:val="000000"/>
          <w:sz w:val="24"/>
          <w:szCs w:val="24"/>
          <w:lang w:val="uk-UA"/>
        </w:rPr>
        <w:tab/>
        <w:t>Договір страхування укладається на підставі:</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8.1.1.</w:t>
      </w:r>
      <w:r w:rsidRPr="00202748">
        <w:rPr>
          <w:rFonts w:ascii="Times New Roman" w:hAnsi="Times New Roman" w:cs="Times New Roman"/>
          <w:color w:val="000000"/>
          <w:sz w:val="24"/>
          <w:szCs w:val="24"/>
          <w:lang w:val="uk-UA"/>
        </w:rPr>
        <w:tab/>
        <w:t>письмової заяви за формою, встановленою Страховиком, або іншим чином, зручним для Страхувальника, який виявив бажання укласти договір страхування, у якій містяться наступні відомості:</w:t>
      </w:r>
    </w:p>
    <w:p w:rsidR="008D1A95" w:rsidRPr="00202748" w:rsidRDefault="008D1A95" w:rsidP="00BE1B51">
      <w:pPr>
        <w:pStyle w:val="ListParagraph"/>
        <w:numPr>
          <w:ilvl w:val="0"/>
          <w:numId w:val="7"/>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 xml:space="preserve">точна назва, вид упаковки, вага вантажу чи багажу; </w:t>
      </w:r>
    </w:p>
    <w:p w:rsidR="008D1A95" w:rsidRPr="00202748" w:rsidRDefault="008D1A95" w:rsidP="00BE1B51">
      <w:pPr>
        <w:pStyle w:val="ListParagraph"/>
        <w:numPr>
          <w:ilvl w:val="0"/>
          <w:numId w:val="7"/>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 xml:space="preserve">дата та пункт відправки, або(та) адреса зберігання; </w:t>
      </w:r>
    </w:p>
    <w:p w:rsidR="008D1A95" w:rsidRPr="00202748" w:rsidRDefault="008D1A95" w:rsidP="00BE1B51">
      <w:pPr>
        <w:pStyle w:val="ListParagraph"/>
        <w:numPr>
          <w:ilvl w:val="0"/>
          <w:numId w:val="7"/>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вид транспорту та спосіб перевезення;</w:t>
      </w:r>
    </w:p>
    <w:p w:rsidR="008D1A95" w:rsidRPr="00202748" w:rsidRDefault="008D1A95" w:rsidP="00BE1B51">
      <w:pPr>
        <w:pStyle w:val="ListParagraph"/>
        <w:numPr>
          <w:ilvl w:val="0"/>
          <w:numId w:val="7"/>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пункти перевантаження та призначення;.</w:t>
      </w:r>
    </w:p>
    <w:p w:rsidR="008D1A95" w:rsidRPr="00202748" w:rsidRDefault="008D1A95" w:rsidP="00BE1B51">
      <w:pPr>
        <w:pStyle w:val="ListParagraph"/>
        <w:numPr>
          <w:ilvl w:val="0"/>
          <w:numId w:val="7"/>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розрахунковий строк доставки;</w:t>
      </w:r>
    </w:p>
    <w:p w:rsidR="008D1A95" w:rsidRPr="00202748" w:rsidRDefault="008D1A95" w:rsidP="00BE1B51">
      <w:pPr>
        <w:pStyle w:val="ListParagraph"/>
        <w:numPr>
          <w:ilvl w:val="0"/>
          <w:numId w:val="7"/>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умови страхування (страхові ризики).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8.1.2.</w:t>
      </w:r>
      <w:r w:rsidRPr="00202748">
        <w:rPr>
          <w:rFonts w:ascii="Times New Roman" w:hAnsi="Times New Roman" w:cs="Times New Roman"/>
          <w:color w:val="000000"/>
          <w:sz w:val="24"/>
          <w:szCs w:val="24"/>
          <w:lang w:val="uk-UA"/>
        </w:rPr>
        <w:tab/>
        <w:t>номера та дати коносаментів або інших перевізних документів;</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8.1.3.</w:t>
      </w:r>
      <w:r w:rsidRPr="00202748">
        <w:rPr>
          <w:rFonts w:ascii="Times New Roman" w:hAnsi="Times New Roman" w:cs="Times New Roman"/>
          <w:color w:val="000000"/>
          <w:sz w:val="24"/>
          <w:szCs w:val="24"/>
          <w:lang w:val="uk-UA"/>
        </w:rPr>
        <w:tab/>
        <w:t>опису та вартості вантажів чи багажу, які страхуються Страхувальником;</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8.1.4.</w:t>
      </w:r>
      <w:r w:rsidRPr="00202748">
        <w:rPr>
          <w:rFonts w:ascii="Times New Roman" w:hAnsi="Times New Roman" w:cs="Times New Roman"/>
          <w:color w:val="000000"/>
          <w:sz w:val="24"/>
          <w:szCs w:val="24"/>
          <w:lang w:val="uk-UA"/>
        </w:rPr>
        <w:tab/>
        <w:t>інших документів необхідних, для формування уявлення про ступінь ризику, пов'язаного з страхуванням майна (умов перевезення та зберігання тощо).</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8.2.</w:t>
      </w:r>
      <w:r w:rsidRPr="00202748">
        <w:rPr>
          <w:rFonts w:ascii="Times New Roman" w:hAnsi="Times New Roman" w:cs="Times New Roman"/>
          <w:color w:val="000000"/>
          <w:sz w:val="24"/>
          <w:szCs w:val="24"/>
          <w:lang w:val="uk-UA"/>
        </w:rPr>
        <w:tab/>
        <w:t>Довідка або опис вантажів чи багажу з зазначенням його вартості, що оформлюється при укладанні договору страхування, засвідчується підписами Страхувальника і Страховика. При необхідності оформлюється письмова характеристика предмету договору страхування, а у випадку залучення експерта - довідка або опис засвідчується його підписом.</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8.2.1.</w:t>
      </w:r>
      <w:r w:rsidRPr="00202748">
        <w:rPr>
          <w:rFonts w:ascii="Times New Roman" w:hAnsi="Times New Roman" w:cs="Times New Roman"/>
          <w:color w:val="000000"/>
          <w:sz w:val="24"/>
          <w:szCs w:val="24"/>
          <w:lang w:val="uk-UA"/>
        </w:rPr>
        <w:tab/>
        <w:t>У разі виникнення суперечних питань, Страховик має право ознайомитись з документами, які посвідчують належність предметів договору страхування та їх вартість.</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8.2.2.</w:t>
      </w:r>
      <w:r w:rsidRPr="00202748">
        <w:rPr>
          <w:rFonts w:ascii="Times New Roman" w:hAnsi="Times New Roman" w:cs="Times New Roman"/>
          <w:color w:val="000000"/>
          <w:sz w:val="24"/>
          <w:szCs w:val="24"/>
          <w:lang w:val="uk-UA"/>
        </w:rPr>
        <w:tab/>
        <w:t>Після оформлення договору страхування вказані документи стають невід'ємною його частиною.</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8.2.3.</w:t>
      </w:r>
      <w:r w:rsidRPr="00202748">
        <w:rPr>
          <w:rFonts w:ascii="Times New Roman" w:hAnsi="Times New Roman" w:cs="Times New Roman"/>
          <w:color w:val="000000"/>
          <w:sz w:val="24"/>
          <w:szCs w:val="24"/>
          <w:lang w:val="uk-UA"/>
        </w:rPr>
        <w:tab/>
        <w:t>Страхувальник несе відповідальність за достовірність і повноту даних, представлених ним Страховику.</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8.3.</w:t>
      </w:r>
      <w:r w:rsidRPr="00202748">
        <w:rPr>
          <w:rFonts w:ascii="Times New Roman" w:hAnsi="Times New Roman" w:cs="Times New Roman"/>
          <w:color w:val="000000"/>
          <w:sz w:val="24"/>
          <w:szCs w:val="24"/>
          <w:lang w:val="uk-UA"/>
        </w:rPr>
        <w:tab/>
        <w:t>При укладанні договору страхування, Страхувальник зобов'язаний повідомити Страховика про всі відомі йому обставини, які мають суттєве значення для визначення ймовірності настання страхового випадку і розміру можливих збитків в разі його настання (страхового ризику), якщо ці обставини не відомі і не повинні бути відомими Страховику, в цьому разі суттєвими можуть бути визнані обставини, повністю обумовлені Страховиком в договорі страхування (страховому полісі) або в його письмовому запиті.</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8.3.1.</w:t>
      </w:r>
      <w:r w:rsidRPr="00202748">
        <w:rPr>
          <w:rFonts w:ascii="Times New Roman" w:hAnsi="Times New Roman" w:cs="Times New Roman"/>
          <w:color w:val="000000"/>
          <w:sz w:val="24"/>
          <w:szCs w:val="24"/>
          <w:lang w:val="uk-UA"/>
        </w:rPr>
        <w:tab/>
        <w:t>Якщо після укладення договору страхування було встановлено, що Страхувальник надав Страховику наперед неправдиві відомості про обставини, які мають важливе значення для визщ1чення ймовірності настання страхового випадку і обсягу можливих збитків в разі його настання, Страховик має право вимагання визнання договору недійсним та вжиття наслідків згідно з законодавством.</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8.4.</w:t>
      </w:r>
      <w:r w:rsidRPr="00202748">
        <w:rPr>
          <w:rFonts w:ascii="Times New Roman" w:hAnsi="Times New Roman" w:cs="Times New Roman"/>
          <w:color w:val="000000"/>
          <w:sz w:val="24"/>
          <w:szCs w:val="24"/>
          <w:lang w:val="uk-UA"/>
        </w:rPr>
        <w:tab/>
        <w:t>При укладанні договору страхування між Страхувальником та Страховиком повинна бути досягнута згода по таким суттєвим умовам:</w:t>
      </w:r>
    </w:p>
    <w:p w:rsidR="008D1A95" w:rsidRPr="00202748" w:rsidRDefault="008D1A95" w:rsidP="00BE1B51">
      <w:pPr>
        <w:pStyle w:val="ListParagraph"/>
        <w:numPr>
          <w:ilvl w:val="1"/>
          <w:numId w:val="24"/>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предмет договору страхування;</w:t>
      </w:r>
    </w:p>
    <w:p w:rsidR="008D1A95" w:rsidRPr="00202748" w:rsidRDefault="008D1A95" w:rsidP="00BE1B51">
      <w:pPr>
        <w:pStyle w:val="ListParagraph"/>
        <w:numPr>
          <w:ilvl w:val="1"/>
          <w:numId w:val="24"/>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характер події, на випадок настання якої проводиться страхування (страхового випадку);</w:t>
      </w:r>
    </w:p>
    <w:p w:rsidR="008D1A95" w:rsidRPr="00202748" w:rsidRDefault="008D1A95" w:rsidP="00BE1B51">
      <w:pPr>
        <w:pStyle w:val="ListParagraph"/>
        <w:numPr>
          <w:ilvl w:val="1"/>
          <w:numId w:val="24"/>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строк дії договору страхування та розмір страхової суми.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8.5.</w:t>
      </w:r>
      <w:r w:rsidRPr="00202748">
        <w:rPr>
          <w:rFonts w:ascii="Times New Roman" w:hAnsi="Times New Roman" w:cs="Times New Roman"/>
          <w:color w:val="000000"/>
          <w:sz w:val="24"/>
          <w:szCs w:val="24"/>
          <w:lang w:val="uk-UA"/>
        </w:rPr>
        <w:tab/>
        <w:t>Факт укладенні договору страхування може посвідчуватись страховим свідоцтвом (полісом), що є формою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8.6.</w:t>
      </w:r>
      <w:r w:rsidRPr="00202748">
        <w:rPr>
          <w:rFonts w:ascii="Times New Roman" w:hAnsi="Times New Roman" w:cs="Times New Roman"/>
          <w:color w:val="000000"/>
          <w:sz w:val="24"/>
          <w:szCs w:val="24"/>
          <w:lang w:val="uk-UA"/>
        </w:rPr>
        <w:tab/>
        <w:t>У випадку втрати полісу в період дії договору страхування, Страховик видає Страхувальнику дублікат. Після видачі дубліката втрачений поліс є недійсним і ніякі виплати по ньому не виконуються.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8.7.</w:t>
      </w:r>
      <w:r w:rsidRPr="00202748">
        <w:rPr>
          <w:rFonts w:ascii="Times New Roman" w:hAnsi="Times New Roman" w:cs="Times New Roman"/>
          <w:color w:val="000000"/>
          <w:sz w:val="24"/>
          <w:szCs w:val="24"/>
          <w:lang w:val="uk-UA"/>
        </w:rPr>
        <w:tab/>
        <w:t>При укладанні договору страхування Страховик повинен обов'язково сповістити Страховика про всі інші укладені договори страхування, а також про ті, що укладаються в цей час для страхування даного предмету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8.8.</w:t>
      </w:r>
      <w:r w:rsidRPr="00202748">
        <w:rPr>
          <w:rFonts w:ascii="Times New Roman" w:hAnsi="Times New Roman" w:cs="Times New Roman"/>
          <w:color w:val="000000"/>
          <w:sz w:val="24"/>
          <w:szCs w:val="24"/>
          <w:lang w:val="uk-UA"/>
        </w:rPr>
        <w:tab/>
        <w:t>Страхувальники згідно з укладеними договорами страхування мають право вносити платежі лише у грошовій одиниці України, а Страхувальник-нерезидент - іноземною вільно конвертованою валютою або у грошовій одиниці України у випадках, передбачених законодавством.</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8.9.</w:t>
      </w:r>
      <w:r w:rsidRPr="00202748">
        <w:rPr>
          <w:rFonts w:ascii="Times New Roman" w:hAnsi="Times New Roman" w:cs="Times New Roman"/>
          <w:color w:val="000000"/>
          <w:sz w:val="24"/>
          <w:szCs w:val="24"/>
          <w:lang w:val="uk-UA"/>
        </w:rPr>
        <w:tab/>
        <w:t>Якщо дія договору страхування поширюється на іноземну територію</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відповідно до укладених угод з іноземними партнерами, то порядок валютних розрахунків регулюється відповідно до вимог законодавства України про валютне регулювання.</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tabs>
          <w:tab w:val="left" w:pos="426"/>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9</w:t>
      </w:r>
      <w:r w:rsidRPr="00202748">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202748">
        <w:rPr>
          <w:rFonts w:ascii="Times New Roman" w:hAnsi="Times New Roman" w:cs="Times New Roman"/>
          <w:b/>
          <w:color w:val="000000"/>
          <w:sz w:val="24"/>
          <w:szCs w:val="24"/>
          <w:lang w:val="uk-UA"/>
        </w:rPr>
        <w:t>ПРАВА ТА ОБОВ'ЯЗКИ СТОРІН</w:t>
      </w:r>
      <w:r>
        <w:rPr>
          <w:rFonts w:ascii="Times New Roman" w:hAnsi="Times New Roman" w:cs="Times New Roman"/>
          <w:b/>
          <w:color w:val="000000"/>
          <w:sz w:val="24"/>
          <w:szCs w:val="24"/>
          <w:lang w:val="uk-UA"/>
        </w:rPr>
        <w:t>.</w:t>
      </w:r>
    </w:p>
    <w:p w:rsidR="008D1A95" w:rsidRPr="00202748" w:rsidRDefault="008D1A95" w:rsidP="00BE1B51">
      <w:pPr>
        <w:tabs>
          <w:tab w:val="left" w:pos="426"/>
        </w:tabs>
        <w:jc w:val="center"/>
        <w:rPr>
          <w:rFonts w:ascii="Times New Roman" w:hAnsi="Times New Roman" w:cs="Times New Roman"/>
          <w:color w:val="000000"/>
          <w:sz w:val="24"/>
          <w:szCs w:val="24"/>
          <w:lang w:val="uk-UA"/>
        </w:rPr>
      </w:pP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9.1.</w:t>
      </w:r>
      <w:r w:rsidRPr="00202748">
        <w:rPr>
          <w:rFonts w:ascii="Times New Roman" w:hAnsi="Times New Roman" w:cs="Times New Roman"/>
          <w:b/>
          <w:color w:val="000000"/>
          <w:sz w:val="24"/>
          <w:szCs w:val="24"/>
          <w:lang w:val="uk-UA"/>
        </w:rPr>
        <w:tab/>
        <w:t>Страховик зобов'язаний:</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9.1.1.</w:t>
      </w:r>
      <w:r w:rsidRPr="00202748">
        <w:rPr>
          <w:rFonts w:ascii="Times New Roman" w:hAnsi="Times New Roman" w:cs="Times New Roman"/>
          <w:color w:val="000000"/>
          <w:sz w:val="24"/>
          <w:szCs w:val="24"/>
          <w:lang w:val="uk-UA"/>
        </w:rPr>
        <w:tab/>
        <w:t>Ознайомити Страхувальника з умовами та Правилами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9.1.2.</w:t>
      </w:r>
      <w:r w:rsidRPr="00202748">
        <w:rPr>
          <w:rFonts w:ascii="Times New Roman" w:hAnsi="Times New Roman" w:cs="Times New Roman"/>
          <w:color w:val="000000"/>
          <w:sz w:val="24"/>
          <w:szCs w:val="24"/>
          <w:lang w:val="uk-UA"/>
        </w:rPr>
        <w:tab/>
        <w:t>Протягом 2 (двох) робочих днів, як тільки стане відомо про настання страхового випадку, вжити заходів щодо оформлення всіх необхідних документів для здійснення своєчасної страхової виплати.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9.1.3.</w:t>
      </w:r>
      <w:r w:rsidRPr="00202748">
        <w:rPr>
          <w:rFonts w:ascii="Times New Roman" w:hAnsi="Times New Roman" w:cs="Times New Roman"/>
          <w:color w:val="000000"/>
          <w:sz w:val="24"/>
          <w:szCs w:val="24"/>
          <w:lang w:val="uk-UA"/>
        </w:rPr>
        <w:tab/>
        <w:t>При настанні страхового випадку здійснити страхову виплату у передбачений договором страхування строк. Страховик несе майнову відповідальність за несвоєчасне здійснення страхової виплати шляхом сплати Страхувальникові неустойки (штрафу, пені), розмір якої визначається умовами договору страхування або законом.</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9.1.4.</w:t>
      </w:r>
      <w:r w:rsidRPr="00202748">
        <w:rPr>
          <w:rFonts w:ascii="Times New Roman" w:hAnsi="Times New Roman" w:cs="Times New Roman"/>
          <w:color w:val="000000"/>
          <w:sz w:val="24"/>
          <w:szCs w:val="24"/>
          <w:lang w:val="uk-UA"/>
        </w:rPr>
        <w:tab/>
        <w:t>Відшкодувати витрати, понесені Страхувальником при настанні страхового випадку щодо запобігання або зменшення збитків, якщо це передбачено умовами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9.1.5.</w:t>
      </w:r>
      <w:r w:rsidRPr="00202748">
        <w:rPr>
          <w:rFonts w:ascii="Times New Roman" w:hAnsi="Times New Roman" w:cs="Times New Roman"/>
          <w:color w:val="000000"/>
          <w:sz w:val="24"/>
          <w:szCs w:val="24"/>
          <w:lang w:val="uk-UA"/>
        </w:rPr>
        <w:tab/>
        <w:t>Не розголошувати відомостей про Страхувальника та його майнове становище, крім випадків, встановлених законом.</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9.1.6.</w:t>
      </w:r>
      <w:r w:rsidRPr="00202748">
        <w:rPr>
          <w:rFonts w:ascii="Times New Roman" w:hAnsi="Times New Roman" w:cs="Times New Roman"/>
          <w:color w:val="000000"/>
          <w:sz w:val="24"/>
          <w:szCs w:val="24"/>
          <w:lang w:val="uk-UA"/>
        </w:rPr>
        <w:tab/>
        <w:t>За заявою Страхувальника у разі здійснення ним заходів, що змінили (збільшили або зменшили) страховий ризик, переукласти з ним договір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9.1.7.</w:t>
      </w:r>
      <w:r w:rsidRPr="00202748">
        <w:rPr>
          <w:rFonts w:ascii="Times New Roman" w:hAnsi="Times New Roman" w:cs="Times New Roman"/>
          <w:color w:val="000000"/>
          <w:sz w:val="24"/>
          <w:szCs w:val="24"/>
          <w:lang w:val="uk-UA"/>
        </w:rPr>
        <w:tab/>
        <w:t>Виконувати прийняті на себе зобов'язання, згідно з умовами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9.1.8.</w:t>
      </w:r>
      <w:r w:rsidRPr="00202748">
        <w:rPr>
          <w:rFonts w:ascii="Times New Roman" w:hAnsi="Times New Roman" w:cs="Times New Roman"/>
          <w:color w:val="000000"/>
          <w:sz w:val="24"/>
          <w:szCs w:val="24"/>
          <w:lang w:val="uk-UA"/>
        </w:rPr>
        <w:tab/>
        <w:t>Умовами договору страхування можуть бути, передбачені також інші обов'язки Страховика.</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9.2.</w:t>
      </w:r>
      <w:r w:rsidRPr="00202748">
        <w:rPr>
          <w:rFonts w:ascii="Times New Roman" w:hAnsi="Times New Roman" w:cs="Times New Roman"/>
          <w:b/>
          <w:color w:val="000000"/>
          <w:sz w:val="24"/>
          <w:szCs w:val="24"/>
          <w:lang w:val="uk-UA"/>
        </w:rPr>
        <w:tab/>
        <w:t>Страховик має право:</w:t>
      </w:r>
    </w:p>
    <w:p w:rsidR="008D1A95" w:rsidRPr="00202748" w:rsidRDefault="008D1A95" w:rsidP="00BE1B51">
      <w:pPr>
        <w:tabs>
          <w:tab w:val="left" w:pos="2127"/>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9.2.1.</w:t>
      </w:r>
      <w:r w:rsidRPr="00202748">
        <w:rPr>
          <w:rFonts w:ascii="Times New Roman" w:hAnsi="Times New Roman" w:cs="Times New Roman"/>
          <w:color w:val="000000"/>
          <w:sz w:val="24"/>
          <w:szCs w:val="24"/>
          <w:lang w:val="uk-UA"/>
        </w:rPr>
        <w:tab/>
        <w:t>Достроково припинити дію договору страхування, якщо це передбачено договором страхування.</w:t>
      </w:r>
    </w:p>
    <w:p w:rsidR="008D1A95" w:rsidRPr="00202748" w:rsidRDefault="008D1A95" w:rsidP="00BE1B51">
      <w:pPr>
        <w:tabs>
          <w:tab w:val="left" w:pos="2127"/>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9.2.2.</w:t>
      </w:r>
      <w:r w:rsidRPr="00202748">
        <w:rPr>
          <w:rFonts w:ascii="Times New Roman" w:hAnsi="Times New Roman" w:cs="Times New Roman"/>
          <w:color w:val="000000"/>
          <w:sz w:val="24"/>
          <w:szCs w:val="24"/>
          <w:lang w:val="uk-UA"/>
        </w:rPr>
        <w:tab/>
        <w:t>Робити запити у компетентні органи відносно причин, обставин та наслідків страхового випадку.</w:t>
      </w:r>
    </w:p>
    <w:p w:rsidR="008D1A95" w:rsidRPr="00202748" w:rsidRDefault="008D1A95" w:rsidP="00BE1B51">
      <w:pPr>
        <w:tabs>
          <w:tab w:val="left" w:pos="2127"/>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9.2.3.</w:t>
      </w:r>
      <w:r w:rsidRPr="00202748">
        <w:rPr>
          <w:rFonts w:ascii="Times New Roman" w:hAnsi="Times New Roman" w:cs="Times New Roman"/>
          <w:color w:val="000000"/>
          <w:sz w:val="24"/>
          <w:szCs w:val="24"/>
          <w:lang w:val="uk-UA"/>
        </w:rPr>
        <w:tab/>
        <w:t>Відмовити у здійснення страхової виплати, якщо Страхувальник порушив умови договору страхування.</w:t>
      </w:r>
    </w:p>
    <w:p w:rsidR="008D1A95" w:rsidRPr="00202748" w:rsidRDefault="008D1A95" w:rsidP="00BE1B51">
      <w:pPr>
        <w:tabs>
          <w:tab w:val="left" w:pos="2127"/>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9.2.3.</w:t>
      </w:r>
      <w:r w:rsidRPr="00202748">
        <w:rPr>
          <w:rFonts w:ascii="Times New Roman" w:hAnsi="Times New Roman" w:cs="Times New Roman"/>
          <w:color w:val="000000"/>
          <w:sz w:val="24"/>
          <w:szCs w:val="24"/>
          <w:lang w:val="uk-UA"/>
        </w:rPr>
        <w:tab/>
        <w:t>Перевіряти достовірність наданих йому Страхувальником відомостей, вимагати додаткові документи, що мають значення для визначення ступеня ризику.</w:t>
      </w:r>
    </w:p>
    <w:p w:rsidR="008D1A95" w:rsidRPr="00202748" w:rsidRDefault="008D1A95" w:rsidP="00BE1B51">
      <w:pPr>
        <w:tabs>
          <w:tab w:val="left" w:pos="2127"/>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9.2.4.</w:t>
      </w:r>
      <w:r w:rsidRPr="00202748">
        <w:rPr>
          <w:rFonts w:ascii="Times New Roman" w:hAnsi="Times New Roman" w:cs="Times New Roman"/>
          <w:color w:val="000000"/>
          <w:sz w:val="24"/>
          <w:szCs w:val="24"/>
          <w:lang w:val="uk-UA"/>
        </w:rPr>
        <w:tab/>
        <w:t>У випадку підвищення ступеня, застрахованого ризику запропонувати Страхувальникові внести зміни в договір страхування, включаючи сплату додаткової страхової премії або припинити його дію.</w:t>
      </w:r>
    </w:p>
    <w:p w:rsidR="008D1A95" w:rsidRPr="00202748" w:rsidRDefault="008D1A95" w:rsidP="00BE1B51">
      <w:pPr>
        <w:tabs>
          <w:tab w:val="left" w:pos="2127"/>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9.2.5.</w:t>
      </w:r>
      <w:r w:rsidRPr="00202748">
        <w:rPr>
          <w:rFonts w:ascii="Times New Roman" w:hAnsi="Times New Roman" w:cs="Times New Roman"/>
          <w:color w:val="000000"/>
          <w:sz w:val="24"/>
          <w:szCs w:val="24"/>
          <w:lang w:val="uk-UA"/>
        </w:rPr>
        <w:tab/>
        <w:t>Вимагати від Страхувальника інформацію, необхідну для встановлення факту страхового випадку або розміру нанесеного збитку.</w:t>
      </w:r>
    </w:p>
    <w:p w:rsidR="008D1A95" w:rsidRPr="00202748" w:rsidRDefault="008D1A95" w:rsidP="00BE1B51">
      <w:pPr>
        <w:tabs>
          <w:tab w:val="left" w:pos="2127"/>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9.2.6.</w:t>
      </w:r>
      <w:r w:rsidRPr="00202748">
        <w:rPr>
          <w:rFonts w:ascii="Times New Roman" w:hAnsi="Times New Roman" w:cs="Times New Roman"/>
          <w:color w:val="000000"/>
          <w:sz w:val="24"/>
          <w:szCs w:val="24"/>
          <w:lang w:val="uk-UA"/>
        </w:rPr>
        <w:tab/>
        <w:t>Брати участь у збереженні і рятуванні життя, здоров'я, майна третіх осіб. Такі дії Страховика ніяким чином не обмежують його прав, встановлених договором страхування.</w:t>
      </w:r>
    </w:p>
    <w:p w:rsidR="008D1A95" w:rsidRPr="00202748" w:rsidRDefault="008D1A95" w:rsidP="00BE1B51">
      <w:pPr>
        <w:tabs>
          <w:tab w:val="left" w:pos="2127"/>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9.2.7.</w:t>
      </w:r>
      <w:r w:rsidRPr="00202748">
        <w:rPr>
          <w:rFonts w:ascii="Times New Roman" w:hAnsi="Times New Roman" w:cs="Times New Roman"/>
          <w:color w:val="000000"/>
          <w:sz w:val="24"/>
          <w:szCs w:val="24"/>
          <w:lang w:val="uk-UA"/>
        </w:rPr>
        <w:tab/>
        <w:t>відстрочити страхову виплату на строк, що не перевищує 6 (шести) місяців у випадку, якщо:</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9.2.7.1.</w:t>
      </w:r>
      <w:r w:rsidRPr="00202748">
        <w:rPr>
          <w:rFonts w:ascii="Times New Roman" w:hAnsi="Times New Roman" w:cs="Times New Roman"/>
          <w:color w:val="000000"/>
          <w:sz w:val="24"/>
          <w:szCs w:val="24"/>
          <w:lang w:val="uk-UA"/>
        </w:rPr>
        <w:tab/>
        <w:t>У нього є вмотивовані сумніви у достовірності документів, що підтверджують страховий випадок - доти, доки не буде підтверджена достовірність таких документів.</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9.2.7.2.</w:t>
      </w:r>
      <w:r w:rsidRPr="00202748">
        <w:rPr>
          <w:rFonts w:ascii="Times New Roman" w:hAnsi="Times New Roman" w:cs="Times New Roman"/>
          <w:color w:val="000000"/>
          <w:sz w:val="24"/>
          <w:szCs w:val="24"/>
          <w:lang w:val="uk-UA"/>
        </w:rPr>
        <w:tab/>
        <w:t>Не повністю з'ясовано обставини страхового випадку, винуватців, розмір збитків, обставини, які підтверджують право третіх осіб на одержання відшкодування - до з'ясування таких обставин.</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7.2.7.3.</w:t>
      </w:r>
      <w:r w:rsidRPr="00202748">
        <w:rPr>
          <w:rFonts w:ascii="Times New Roman" w:hAnsi="Times New Roman" w:cs="Times New Roman"/>
          <w:color w:val="000000"/>
          <w:sz w:val="24"/>
          <w:szCs w:val="24"/>
          <w:lang w:val="uk-UA"/>
        </w:rPr>
        <w:tab/>
        <w:t>У випадках, коли відносно Страхувальника, або особи, відповідальність якої застрахована, відкрит</w:t>
      </w:r>
      <w:r>
        <w:rPr>
          <w:rFonts w:ascii="Times New Roman" w:hAnsi="Times New Roman" w:cs="Times New Roman"/>
          <w:color w:val="000000"/>
          <w:sz w:val="24"/>
          <w:szCs w:val="24"/>
          <w:lang w:val="uk-UA"/>
        </w:rPr>
        <w:t>о</w:t>
      </w:r>
      <w:r w:rsidRPr="00202748">
        <w:rPr>
          <w:rFonts w:ascii="Times New Roman" w:hAnsi="Times New Roman" w:cs="Times New Roman"/>
          <w:color w:val="000000"/>
          <w:sz w:val="24"/>
          <w:szCs w:val="24"/>
          <w:lang w:val="uk-UA"/>
        </w:rPr>
        <w:t xml:space="preserve"> кримінальн</w:t>
      </w:r>
      <w:r>
        <w:rPr>
          <w:rFonts w:ascii="Times New Roman" w:hAnsi="Times New Roman" w:cs="Times New Roman"/>
          <w:color w:val="000000"/>
          <w:sz w:val="24"/>
          <w:szCs w:val="24"/>
          <w:lang w:val="uk-UA"/>
        </w:rPr>
        <w:t>е</w:t>
      </w:r>
      <w:r w:rsidRPr="0020274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провадження</w:t>
      </w:r>
      <w:r w:rsidRPr="00202748">
        <w:rPr>
          <w:rFonts w:ascii="Times New Roman" w:hAnsi="Times New Roman" w:cs="Times New Roman"/>
          <w:color w:val="000000"/>
          <w:sz w:val="24"/>
          <w:szCs w:val="24"/>
          <w:lang w:val="uk-UA"/>
        </w:rPr>
        <w:t xml:space="preserve"> по факту настання події, що має ознаки страхового випадку - до одержання Страховиком вироку суду.</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7.2.7.4.</w:t>
      </w:r>
      <w:r w:rsidRPr="00202748">
        <w:rPr>
          <w:rFonts w:ascii="Times New Roman" w:hAnsi="Times New Roman" w:cs="Times New Roman"/>
          <w:color w:val="000000"/>
          <w:sz w:val="24"/>
          <w:szCs w:val="24"/>
          <w:lang w:val="uk-UA"/>
        </w:rPr>
        <w:tab/>
        <w:t>У випадку визнання події, що має ознаки страхового випадку, такою, що настала та визначення суми збитків в судовому порядку - до одержання Страховиком вироку суду.</w:t>
      </w: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9.3.</w:t>
      </w:r>
      <w:r w:rsidRPr="00202748">
        <w:rPr>
          <w:rFonts w:ascii="Times New Roman" w:hAnsi="Times New Roman" w:cs="Times New Roman"/>
          <w:b/>
          <w:color w:val="000000"/>
          <w:sz w:val="24"/>
          <w:szCs w:val="24"/>
          <w:lang w:val="uk-UA"/>
        </w:rPr>
        <w:tab/>
        <w:t>Страхувальник зобов'язаний:</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9.3.1.</w:t>
      </w:r>
      <w:r w:rsidRPr="00202748">
        <w:rPr>
          <w:rFonts w:ascii="Times New Roman" w:hAnsi="Times New Roman" w:cs="Times New Roman"/>
          <w:color w:val="000000"/>
          <w:sz w:val="24"/>
          <w:szCs w:val="24"/>
          <w:lang w:val="uk-UA"/>
        </w:rPr>
        <w:tab/>
        <w:t>Своєчасно вносити страхові платежі.</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9.3.2.</w:t>
      </w:r>
      <w:r w:rsidRPr="00202748">
        <w:rPr>
          <w:rFonts w:ascii="Times New Roman" w:hAnsi="Times New Roman" w:cs="Times New Roman"/>
          <w:color w:val="000000"/>
          <w:sz w:val="24"/>
          <w:szCs w:val="24"/>
          <w:lang w:val="uk-UA"/>
        </w:rPr>
        <w:tab/>
        <w:t>При укладенні договору страхування надати інформацію Страховикові про вс</w:t>
      </w:r>
      <w:r>
        <w:rPr>
          <w:rFonts w:ascii="Times New Roman" w:hAnsi="Times New Roman" w:cs="Times New Roman"/>
          <w:color w:val="000000"/>
          <w:sz w:val="24"/>
          <w:szCs w:val="24"/>
          <w:lang w:val="uk-UA"/>
        </w:rPr>
        <w:t>і</w:t>
      </w:r>
      <w:r w:rsidRPr="00202748">
        <w:rPr>
          <w:rFonts w:ascii="Times New Roman" w:hAnsi="Times New Roman" w:cs="Times New Roman"/>
          <w:color w:val="000000"/>
          <w:sz w:val="24"/>
          <w:szCs w:val="24"/>
          <w:lang w:val="uk-UA"/>
        </w:rPr>
        <w:t xml:space="preserve"> відомі йому обставини, що мають істотне значення для оцінки страхового ризику і надалі інформувати його про будь-яку зміну страхового ризику.</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9.3.3.</w:t>
      </w:r>
      <w:r w:rsidRPr="00202748">
        <w:rPr>
          <w:rFonts w:ascii="Times New Roman" w:hAnsi="Times New Roman" w:cs="Times New Roman"/>
          <w:color w:val="000000"/>
          <w:sz w:val="24"/>
          <w:szCs w:val="24"/>
          <w:lang w:val="uk-UA"/>
        </w:rPr>
        <w:tab/>
        <w:t>При укладенні договору страхування повідомити Страховика про інші чинні договори страхування щодо цього предмета договору.</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9.3.4.</w:t>
      </w:r>
      <w:r w:rsidRPr="00202748">
        <w:rPr>
          <w:rFonts w:ascii="Times New Roman" w:hAnsi="Times New Roman" w:cs="Times New Roman"/>
          <w:color w:val="000000"/>
          <w:sz w:val="24"/>
          <w:szCs w:val="24"/>
          <w:lang w:val="uk-UA"/>
        </w:rPr>
        <w:tab/>
        <w:t>Повідомити Страховика про настання страхового випадку в строк, передбачений умовами страхування.</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9.3.5.</w:t>
      </w:r>
      <w:r w:rsidRPr="00202748">
        <w:rPr>
          <w:rFonts w:ascii="Times New Roman" w:hAnsi="Times New Roman" w:cs="Times New Roman"/>
          <w:color w:val="000000"/>
          <w:sz w:val="24"/>
          <w:szCs w:val="24"/>
          <w:lang w:val="uk-UA"/>
        </w:rPr>
        <w:tab/>
        <w:t>Вживати заходів щодо запобігання та зменшення збитків, завданих внаслідок настання страхового випадку.</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9.3.6.</w:t>
      </w:r>
      <w:r w:rsidRPr="00202748">
        <w:rPr>
          <w:rFonts w:ascii="Times New Roman" w:hAnsi="Times New Roman" w:cs="Times New Roman"/>
          <w:color w:val="000000"/>
          <w:sz w:val="24"/>
          <w:szCs w:val="24"/>
          <w:lang w:val="uk-UA"/>
        </w:rPr>
        <w:tab/>
        <w:t>Не допускати дій або бездіяльності по відношенню до факторів, настання яких має вплив на ступінь страхового ризику, а у разі їх виникнення вживати всіх заходів для усунення обставин, що підвищують ступінь ризику.</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9.3.7.</w:t>
      </w:r>
      <w:r w:rsidRPr="00202748">
        <w:rPr>
          <w:rFonts w:ascii="Times New Roman" w:hAnsi="Times New Roman" w:cs="Times New Roman"/>
          <w:color w:val="000000"/>
          <w:sz w:val="24"/>
          <w:szCs w:val="24"/>
          <w:lang w:val="uk-UA"/>
        </w:rPr>
        <w:tab/>
        <w:t>Дотримуватись конфіденційності у взаємовідносинах зі Страховиком, не допускати передачі інформації, що є комерційною таємницею стороннім особам, якщо інше не передбачено законодавством.</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9.3.8.</w:t>
      </w:r>
      <w:r w:rsidRPr="00202748">
        <w:rPr>
          <w:rFonts w:ascii="Times New Roman" w:hAnsi="Times New Roman" w:cs="Times New Roman"/>
          <w:color w:val="000000"/>
          <w:sz w:val="24"/>
          <w:szCs w:val="24"/>
          <w:lang w:val="uk-UA"/>
        </w:rPr>
        <w:tab/>
        <w:t>Умовами договору страхування можуть бути передбачені також інші обов'язки Страхувальника.</w:t>
      </w:r>
    </w:p>
    <w:p w:rsidR="008D1A95" w:rsidRPr="00202748" w:rsidRDefault="008D1A95" w:rsidP="00BE1B51">
      <w:pPr>
        <w:tabs>
          <w:tab w:val="left" w:pos="1843"/>
        </w:tabs>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9.4.</w:t>
      </w:r>
      <w:r w:rsidRPr="00202748">
        <w:rPr>
          <w:rFonts w:ascii="Times New Roman" w:hAnsi="Times New Roman" w:cs="Times New Roman"/>
          <w:b/>
          <w:color w:val="000000"/>
          <w:sz w:val="24"/>
          <w:szCs w:val="24"/>
          <w:lang w:val="uk-UA"/>
        </w:rPr>
        <w:tab/>
        <w:t>Страхувальник має право:</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9.4.1.</w:t>
      </w:r>
      <w:r w:rsidRPr="00202748">
        <w:rPr>
          <w:rFonts w:ascii="Times New Roman" w:hAnsi="Times New Roman" w:cs="Times New Roman"/>
          <w:color w:val="000000"/>
          <w:sz w:val="24"/>
          <w:szCs w:val="24"/>
          <w:lang w:val="uk-UA"/>
        </w:rPr>
        <w:tab/>
        <w:t>Достроково припинити дію договору страхування.</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9.4.2.</w:t>
      </w:r>
      <w:r w:rsidRPr="00202748">
        <w:rPr>
          <w:rFonts w:ascii="Times New Roman" w:hAnsi="Times New Roman" w:cs="Times New Roman"/>
          <w:color w:val="000000"/>
          <w:sz w:val="24"/>
          <w:szCs w:val="24"/>
          <w:lang w:val="uk-UA"/>
        </w:rPr>
        <w:tab/>
        <w:t>За домовленістю з Страховиком внести зміни до умов чинного договору страхування, про що укладається додаткова угода з врахуванням умов розділу 15 даних Правил.</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9.4.3.</w:t>
      </w:r>
      <w:r w:rsidRPr="00202748">
        <w:rPr>
          <w:rFonts w:ascii="Times New Roman" w:hAnsi="Times New Roman" w:cs="Times New Roman"/>
          <w:color w:val="000000"/>
          <w:sz w:val="24"/>
          <w:szCs w:val="24"/>
          <w:lang w:val="uk-UA"/>
        </w:rPr>
        <w:tab/>
        <w:t>Вимагати у Страховика оплати наданих Застрахованій особі медичних послуг в межах сум та переліку, передбаченому договором страхування.</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9.4.4.</w:t>
      </w:r>
      <w:r w:rsidRPr="00202748">
        <w:rPr>
          <w:rFonts w:ascii="Times New Roman" w:hAnsi="Times New Roman" w:cs="Times New Roman"/>
          <w:color w:val="000000"/>
          <w:sz w:val="24"/>
          <w:szCs w:val="24"/>
          <w:lang w:val="uk-UA"/>
        </w:rPr>
        <w:tab/>
        <w:t>Отримати дублікат договору страхування у випадку його втрати.</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9.4.5.</w:t>
      </w:r>
      <w:r w:rsidRPr="00202748">
        <w:rPr>
          <w:rFonts w:ascii="Times New Roman" w:hAnsi="Times New Roman" w:cs="Times New Roman"/>
          <w:color w:val="000000"/>
          <w:sz w:val="24"/>
          <w:szCs w:val="24"/>
          <w:lang w:val="uk-UA"/>
        </w:rPr>
        <w:tab/>
        <w:t>Оскаржити відмову Страховика у страховій виплаті в судовому порядку.</w:t>
      </w:r>
    </w:p>
    <w:p w:rsidR="008D1A95" w:rsidRPr="00202748" w:rsidRDefault="008D1A95" w:rsidP="00BE1B51">
      <w:pPr>
        <w:tabs>
          <w:tab w:val="left" w:pos="1843"/>
        </w:tabs>
        <w:ind w:firstLine="851"/>
        <w:jc w:val="both"/>
        <w:rPr>
          <w:rFonts w:ascii="Times New Roman" w:hAnsi="Times New Roman" w:cs="Times New Roman"/>
          <w:color w:val="000000"/>
          <w:sz w:val="24"/>
          <w:szCs w:val="24"/>
          <w:lang w:val="uk-UA"/>
        </w:rPr>
      </w:pPr>
    </w:p>
    <w:p w:rsidR="008D1A95" w:rsidRPr="00202748" w:rsidRDefault="008D1A95" w:rsidP="00BE1B51">
      <w:pPr>
        <w:tabs>
          <w:tab w:val="left" w:pos="426"/>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10.</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ДІЇ СТРАХУВАЛЬНИКА У РАЗІ НАСТАННЯ СТРАХОВОГО ВИПАДКУ</w:t>
      </w:r>
      <w:r>
        <w:rPr>
          <w:rFonts w:ascii="Times New Roman" w:hAnsi="Times New Roman" w:cs="Times New Roman"/>
          <w:b/>
          <w:color w:val="000000"/>
          <w:sz w:val="24"/>
          <w:szCs w:val="24"/>
          <w:lang w:val="uk-UA"/>
        </w:rPr>
        <w:t>.</w:t>
      </w:r>
    </w:p>
    <w:p w:rsidR="008D1A95" w:rsidRPr="00202748" w:rsidRDefault="008D1A95" w:rsidP="00BE1B51">
      <w:pPr>
        <w:tabs>
          <w:tab w:val="left" w:pos="567"/>
        </w:tabs>
        <w:jc w:val="center"/>
        <w:rPr>
          <w:rFonts w:ascii="Times New Roman" w:hAnsi="Times New Roman" w:cs="Times New Roman"/>
          <w:b/>
          <w:color w:val="000000"/>
          <w:sz w:val="24"/>
          <w:szCs w:val="24"/>
          <w:lang w:val="uk-UA"/>
        </w:rPr>
      </w:pP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10.1.</w:t>
      </w:r>
      <w:r w:rsidRPr="00202748">
        <w:rPr>
          <w:rFonts w:ascii="Times New Roman" w:hAnsi="Times New Roman" w:cs="Times New Roman"/>
          <w:color w:val="000000"/>
          <w:sz w:val="24"/>
          <w:szCs w:val="24"/>
          <w:lang w:val="uk-UA"/>
        </w:rPr>
        <w:tab/>
        <w:t>Після настання страхового випадку, Страхувальник (його, представник) зобов'язаний без затримки, але в будь-якому разі не пізніше трьох днів (за винятком вихідних та святкових днів), якщо інше не встановлено договором страхування, повідомити про це Страховика-або його представника засобом, який може зафіксувати факт звернення.</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10.2.</w:t>
      </w:r>
      <w:r w:rsidRPr="00202748">
        <w:rPr>
          <w:rFonts w:ascii="Times New Roman" w:hAnsi="Times New Roman" w:cs="Times New Roman"/>
          <w:color w:val="000000"/>
          <w:sz w:val="24"/>
          <w:szCs w:val="24"/>
          <w:lang w:val="uk-UA"/>
        </w:rPr>
        <w:tab/>
        <w:t>Несвоєчасне повідомлення Страховика про настання страхового випадку без поважних причин надає Страховику право відмовити у страховій виплаті, якщо не буде доведено, що Страховику своєчасно стало відомо про настання страхового випадку.</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10.3.</w:t>
      </w:r>
      <w:r w:rsidRPr="00202748">
        <w:rPr>
          <w:rFonts w:ascii="Times New Roman" w:hAnsi="Times New Roman" w:cs="Times New Roman"/>
          <w:color w:val="000000"/>
          <w:sz w:val="24"/>
          <w:szCs w:val="24"/>
          <w:lang w:val="uk-UA"/>
        </w:rPr>
        <w:tab/>
        <w:t>При настанні страхового випадку, передбаченого договором страхування, Страхувальник зобов'язаний вживати розумних та посильних заходів в обставинах, що склалися, для зменшення можливих збитків.</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10.4.</w:t>
      </w:r>
      <w:r w:rsidRPr="00202748">
        <w:rPr>
          <w:rFonts w:ascii="Times New Roman" w:hAnsi="Times New Roman" w:cs="Times New Roman"/>
          <w:color w:val="000000"/>
          <w:sz w:val="24"/>
          <w:szCs w:val="24"/>
          <w:lang w:val="uk-UA"/>
        </w:rPr>
        <w:tab/>
        <w:t>Страховик звільнюється від відшкодування збитків, якщо вони виникли внаслідок того, що Страхувальник навмисно не вживав розумних та посильних</w:t>
      </w:r>
    </w:p>
    <w:p w:rsidR="008D1A95" w:rsidRPr="00202748" w:rsidRDefault="008D1A95" w:rsidP="00BE1B51">
      <w:pPr>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заходів, щоб зменшити можливі збитки, якщо це передбачено договором страхування.</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10.5.</w:t>
      </w:r>
      <w:r w:rsidRPr="00202748">
        <w:rPr>
          <w:rFonts w:ascii="Times New Roman" w:hAnsi="Times New Roman" w:cs="Times New Roman"/>
          <w:color w:val="000000"/>
          <w:sz w:val="24"/>
          <w:szCs w:val="24"/>
          <w:lang w:val="uk-UA"/>
        </w:rPr>
        <w:tab/>
        <w:t>При настанні страхового випадку Страхувальник або його представник також зобов'язаний, якщо це передбачено договором страхування:</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10.5.1.</w:t>
      </w:r>
      <w:r w:rsidRPr="00202748">
        <w:rPr>
          <w:rFonts w:ascii="Times New Roman" w:hAnsi="Times New Roman" w:cs="Times New Roman"/>
          <w:color w:val="000000"/>
          <w:sz w:val="24"/>
          <w:szCs w:val="24"/>
          <w:lang w:val="uk-UA"/>
        </w:rPr>
        <w:tab/>
        <w:t>Виконати всі необхідні заходи для запобігання і усунення причин, які можуть визвати додатковий збиток.</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10.5.2.</w:t>
      </w:r>
      <w:r w:rsidRPr="00202748">
        <w:rPr>
          <w:rFonts w:ascii="Times New Roman" w:hAnsi="Times New Roman" w:cs="Times New Roman"/>
          <w:color w:val="000000"/>
          <w:sz w:val="24"/>
          <w:szCs w:val="24"/>
          <w:lang w:val="uk-UA"/>
        </w:rPr>
        <w:tab/>
        <w:t>Після настання страхового випадку повідомити про це Страховика і протягом двох годин заявити про це в компетентні органи : правоохоронні, пожежної охорони та інші.</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10.5.3.</w:t>
      </w:r>
      <w:r w:rsidRPr="00202748">
        <w:rPr>
          <w:rFonts w:ascii="Times New Roman" w:hAnsi="Times New Roman" w:cs="Times New Roman"/>
          <w:color w:val="000000"/>
          <w:sz w:val="24"/>
          <w:szCs w:val="24"/>
          <w:lang w:val="uk-UA"/>
        </w:rPr>
        <w:tab/>
        <w:t>Подати письмову заяву, встановленої форми на здійснення страхової виплати з зазначенням обставин страхового випадку.</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10.5.4.</w:t>
      </w:r>
      <w:r w:rsidRPr="00202748">
        <w:rPr>
          <w:rFonts w:ascii="Times New Roman" w:hAnsi="Times New Roman" w:cs="Times New Roman"/>
          <w:color w:val="000000"/>
          <w:sz w:val="24"/>
          <w:szCs w:val="24"/>
          <w:lang w:val="uk-UA"/>
        </w:rPr>
        <w:tab/>
        <w:t>Представити Страховику всю необхідну інформацію про збиток, що відбувся , а також документи для встановлення факту страхового випадку і розміру збитку. Якщо такої інформації і документів у нього не має, то сприяти Страховику в їх одержанні.</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10.5.5.</w:t>
      </w:r>
      <w:r w:rsidRPr="00202748">
        <w:rPr>
          <w:rFonts w:ascii="Times New Roman" w:hAnsi="Times New Roman" w:cs="Times New Roman"/>
          <w:color w:val="000000"/>
          <w:sz w:val="24"/>
          <w:szCs w:val="24"/>
          <w:lang w:val="uk-UA"/>
        </w:rPr>
        <w:tab/>
        <w:t>Зберігати постраждалий предмет договору страхування до прибуття експерта Страховика в тому вигляді, в якому він був після страхового випадку. Зміни картини збитку можуть бути виконані у випадку, якщо це необхідно з вимог безпеки чи для зменшення збитку.</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10.5.6.</w:t>
      </w:r>
      <w:r w:rsidRPr="00202748">
        <w:rPr>
          <w:rFonts w:ascii="Times New Roman" w:hAnsi="Times New Roman" w:cs="Times New Roman"/>
          <w:color w:val="000000"/>
          <w:sz w:val="24"/>
          <w:szCs w:val="24"/>
          <w:lang w:val="uk-UA"/>
        </w:rPr>
        <w:tab/>
        <w:t>Представити Страховику можлив1сть проводити огляд і обслідування застрахованого предмета договору страхування, розслідування у відношенні причин і розміру збитку.</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 xml:space="preserve">10.5.7. </w:t>
      </w:r>
      <w:r w:rsidRPr="00202748">
        <w:rPr>
          <w:rFonts w:ascii="Times New Roman" w:hAnsi="Times New Roman" w:cs="Times New Roman"/>
          <w:color w:val="000000"/>
          <w:sz w:val="24"/>
          <w:szCs w:val="24"/>
          <w:lang w:val="uk-UA"/>
        </w:rPr>
        <w:tab/>
        <w:t>За участю Страховика визначати розмір збитку.</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10.5.8.</w:t>
      </w:r>
      <w:r w:rsidRPr="00202748">
        <w:rPr>
          <w:rFonts w:ascii="Times New Roman" w:hAnsi="Times New Roman" w:cs="Times New Roman"/>
          <w:color w:val="000000"/>
          <w:sz w:val="24"/>
          <w:szCs w:val="24"/>
          <w:lang w:val="uk-UA"/>
        </w:rPr>
        <w:tab/>
        <w:t>Представити Страховику опис пошкодженого, зниженого чи втраченого майна. Ці описи повинні представлятися в узгоджені зі Страховиком строки, але в будь-якому випадку не-пізніше, ніж один місяць з дня настання страхової події. Описи складаються з зазначенням вартості пошкоджених предметів договору страхування на день настання страхової події. Витрати з складання опису несе Страхувальник.</w:t>
      </w:r>
    </w:p>
    <w:p w:rsidR="008D1A95" w:rsidRPr="00202748" w:rsidRDefault="008D1A95" w:rsidP="00BE1B51">
      <w:pPr>
        <w:tabs>
          <w:tab w:val="left" w:pos="1701"/>
          <w:tab w:val="left" w:pos="2127"/>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10.6.</w:t>
      </w:r>
      <w:r w:rsidRPr="00202748">
        <w:rPr>
          <w:rFonts w:ascii="Times New Roman" w:hAnsi="Times New Roman" w:cs="Times New Roman"/>
          <w:color w:val="000000"/>
          <w:sz w:val="24"/>
          <w:szCs w:val="24"/>
          <w:lang w:val="uk-UA"/>
        </w:rPr>
        <w:tab/>
        <w:t>Страховик після отримання повідомлення про страховий випадок зобов'язаний:</w:t>
      </w:r>
    </w:p>
    <w:p w:rsidR="008D1A95" w:rsidRPr="00202748" w:rsidRDefault="008D1A95" w:rsidP="00BE1B51">
      <w:pPr>
        <w:tabs>
          <w:tab w:val="left" w:pos="1701"/>
          <w:tab w:val="left" w:pos="2127"/>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10.6.1.</w:t>
      </w:r>
      <w:r w:rsidRPr="00202748">
        <w:rPr>
          <w:rFonts w:ascii="Times New Roman" w:hAnsi="Times New Roman" w:cs="Times New Roman"/>
          <w:color w:val="000000"/>
          <w:sz w:val="24"/>
          <w:szCs w:val="24"/>
          <w:lang w:val="uk-UA"/>
        </w:rPr>
        <w:tab/>
        <w:t>Забезпечити огляд предмета договору страхування експертом Страховика, для чого протягом 48 (сорока восьми) годин, з моменту повідомлення Страхувальником чи іншою особою про настання страхового випадку, не враховуючи вихідних і святкових днів, направити свого представника на місце страхового випадку.</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10.6.2.</w:t>
      </w:r>
      <w:r w:rsidRPr="00202748">
        <w:rPr>
          <w:rFonts w:ascii="Times New Roman" w:hAnsi="Times New Roman" w:cs="Times New Roman"/>
          <w:color w:val="000000"/>
          <w:sz w:val="24"/>
          <w:szCs w:val="24"/>
          <w:lang w:val="uk-UA"/>
        </w:rPr>
        <w:tab/>
        <w:t>За участю Страхувальника скласти акт про страховий випадок і перелік пошкодженого, знищеного або вкраденого майна. Для участі в складанні страхового акту та встановленні суми збитку може бути запрошений відповідний спеціаліст.</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10.6.3.</w:t>
      </w:r>
      <w:r w:rsidRPr="00202748">
        <w:rPr>
          <w:rFonts w:ascii="Times New Roman" w:hAnsi="Times New Roman" w:cs="Times New Roman"/>
          <w:color w:val="000000"/>
          <w:sz w:val="24"/>
          <w:szCs w:val="24"/>
          <w:lang w:val="uk-UA"/>
        </w:rPr>
        <w:tab/>
        <w:t>Разом зі Страхувальником скласти кошторис по відновленню пошкодженого майна. На основі кошторисної документації і платіжних документів скласти калькуляцію збитку і визначити суму страхової виплати. Всі перераховані документи підписуються Страхувальником і Страховиком і засвідчуються печатками.</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10.6.4.</w:t>
      </w:r>
      <w:r w:rsidRPr="00202748">
        <w:rPr>
          <w:rFonts w:ascii="Times New Roman" w:hAnsi="Times New Roman" w:cs="Times New Roman"/>
          <w:color w:val="000000"/>
          <w:sz w:val="24"/>
          <w:szCs w:val="24"/>
          <w:lang w:val="uk-UA"/>
        </w:rPr>
        <w:tab/>
        <w:t>Здійснити страхову виплату протягом 30 (тридцяти) діб після отримання всіх необхідних документів (акта про причини страхового випадку, страхового акта, кошторису чи калькуляції збитку, документів з компетентних органів).</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Default="008D1A95" w:rsidP="00BE1B51">
      <w:pPr>
        <w:tabs>
          <w:tab w:val="left" w:pos="426"/>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11.</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ПЕРЕЛІК ДОКУМЕНТІВ, ЩО ПІДТВЕРДЖУЮТЬ</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НАСТАННЯ СТРАХОВОГО ВИПАДКУ ТА РОЗМІР ЗБИТКІВ</w:t>
      </w:r>
      <w:r>
        <w:rPr>
          <w:rFonts w:ascii="Times New Roman" w:hAnsi="Times New Roman" w:cs="Times New Roman"/>
          <w:b/>
          <w:color w:val="000000"/>
          <w:sz w:val="24"/>
          <w:szCs w:val="24"/>
          <w:lang w:val="uk-UA"/>
        </w:rPr>
        <w:t>.</w:t>
      </w:r>
    </w:p>
    <w:p w:rsidR="008D1A95" w:rsidRPr="00202748" w:rsidRDefault="008D1A95" w:rsidP="00BE1B51">
      <w:pPr>
        <w:tabs>
          <w:tab w:val="left" w:pos="426"/>
        </w:tabs>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11.1. Перелік документів, які необхідні для здійснення страхової виплати :</w:t>
      </w:r>
    </w:p>
    <w:p w:rsidR="008D1A95" w:rsidRPr="00202748" w:rsidRDefault="008D1A95" w:rsidP="00BE1B51">
      <w:pPr>
        <w:pStyle w:val="ListParagraph"/>
        <w:numPr>
          <w:ilvl w:val="1"/>
          <w:numId w:val="28"/>
        </w:numPr>
        <w:ind w:left="1560" w:hanging="70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страховий акт;</w:t>
      </w:r>
    </w:p>
    <w:p w:rsidR="008D1A95" w:rsidRPr="00202748" w:rsidRDefault="008D1A95" w:rsidP="00BE1B51">
      <w:pPr>
        <w:pStyle w:val="ListParagraph"/>
        <w:numPr>
          <w:ilvl w:val="1"/>
          <w:numId w:val="28"/>
        </w:numPr>
        <w:ind w:left="1560" w:hanging="70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висновок про страховий випадок, складений експертною комісією, який містить причини і можливі наслідки страхового випадку;</w:t>
      </w:r>
    </w:p>
    <w:p w:rsidR="008D1A95" w:rsidRPr="00202748" w:rsidRDefault="008D1A95" w:rsidP="00BE1B51">
      <w:pPr>
        <w:pStyle w:val="ListParagraph"/>
        <w:numPr>
          <w:ilvl w:val="1"/>
          <w:numId w:val="28"/>
        </w:numPr>
        <w:ind w:left="1560" w:hanging="70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звіт експерта про вирахування розміру збитків;</w:t>
      </w:r>
    </w:p>
    <w:p w:rsidR="008D1A95" w:rsidRPr="00202748" w:rsidRDefault="008D1A95" w:rsidP="00BE1B51">
      <w:pPr>
        <w:pStyle w:val="ListParagraph"/>
        <w:numPr>
          <w:ilvl w:val="1"/>
          <w:numId w:val="28"/>
        </w:numPr>
        <w:ind w:left="1560" w:hanging="70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документи з компетентних органів, при необхідності;</w:t>
      </w:r>
    </w:p>
    <w:p w:rsidR="008D1A95" w:rsidRPr="00202748" w:rsidRDefault="008D1A95" w:rsidP="00BE1B51">
      <w:pPr>
        <w:pStyle w:val="ListParagraph"/>
        <w:numPr>
          <w:ilvl w:val="1"/>
          <w:numId w:val="29"/>
        </w:numPr>
        <w:ind w:left="1560" w:hanging="70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кошторис збитку;</w:t>
      </w:r>
    </w:p>
    <w:p w:rsidR="008D1A95" w:rsidRPr="00202748" w:rsidRDefault="008D1A95" w:rsidP="00BE1B51">
      <w:pPr>
        <w:pStyle w:val="ListParagraph"/>
        <w:numPr>
          <w:ilvl w:val="1"/>
          <w:numId w:val="29"/>
        </w:numPr>
        <w:ind w:left="1560" w:hanging="70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коносаменти, залізничні накладні, інші документи по перевезенню,</w:t>
      </w:r>
    </w:p>
    <w:p w:rsidR="008D1A95" w:rsidRPr="00202748" w:rsidRDefault="008D1A95" w:rsidP="00BE1B51">
      <w:pPr>
        <w:pStyle w:val="ListParagraph"/>
        <w:numPr>
          <w:ilvl w:val="0"/>
          <w:numId w:val="27"/>
        </w:numPr>
        <w:ind w:left="1560" w:hanging="70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фактури і рахунки, якщо по змісту цих документів Страхувальник має право розпоряджатися вантажами чи багажем, при страхуванні фрахту - чартер­ партії та коносаменти;</w:t>
      </w:r>
    </w:p>
    <w:p w:rsidR="008D1A95" w:rsidRPr="00202748" w:rsidRDefault="008D1A95" w:rsidP="00BE1B51">
      <w:pPr>
        <w:pStyle w:val="ListParagraph"/>
        <w:numPr>
          <w:ilvl w:val="0"/>
          <w:numId w:val="27"/>
        </w:numPr>
        <w:ind w:left="1560" w:hanging="70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договір страхування;</w:t>
      </w:r>
    </w:p>
    <w:p w:rsidR="008D1A95" w:rsidRPr="00202748" w:rsidRDefault="008D1A95" w:rsidP="00BE1B51">
      <w:pPr>
        <w:pStyle w:val="ListParagraph"/>
        <w:numPr>
          <w:ilvl w:val="0"/>
          <w:numId w:val="27"/>
        </w:numPr>
        <w:ind w:left="1560" w:hanging="70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інші документи, необхідні для визначення причин і обставин страхового випадку, перелік яких передбачений договором страхування.</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11.2.</w:t>
      </w:r>
      <w:r w:rsidRPr="00202748">
        <w:rPr>
          <w:rFonts w:ascii="Times New Roman" w:hAnsi="Times New Roman" w:cs="Times New Roman"/>
          <w:color w:val="000000"/>
          <w:sz w:val="24"/>
          <w:szCs w:val="24"/>
          <w:lang w:val="uk-UA"/>
        </w:rPr>
        <w:tab/>
        <w:t>Розмір збитку визначається, виходячи із страхової оцінки вантажу чи багажу на момент страхового випадку якщо інше не передбачено договором страхування, з складанням страхового акту за встановленою формою в присутності Страхувальника після одержання від нього заяви.</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11.3.</w:t>
      </w:r>
      <w:r w:rsidRPr="00202748">
        <w:rPr>
          <w:rFonts w:ascii="Times New Roman" w:hAnsi="Times New Roman" w:cs="Times New Roman"/>
          <w:color w:val="000000"/>
          <w:sz w:val="24"/>
          <w:szCs w:val="24"/>
          <w:lang w:val="uk-UA"/>
        </w:rPr>
        <w:tab/>
        <w:t>Кожна з сторін має право вимагати проведення незалежної експертизи, яка проводиться за рахунок, вимагаючої сторони. Витрати на проведення експертизи по випадках, які визнаються після її проведення не страховими, відносяться на Страхувальника.</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tabs>
          <w:tab w:val="left" w:pos="142"/>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12.</w:t>
      </w:r>
      <w:r w:rsidRPr="00202748">
        <w:rPr>
          <w:rFonts w:ascii="Times New Roman" w:hAnsi="Times New Roman" w:cs="Times New Roman"/>
          <w:b/>
          <w:color w:val="000000"/>
          <w:sz w:val="24"/>
          <w:szCs w:val="24"/>
          <w:lang w:val="uk-UA"/>
        </w:rPr>
        <w:tab/>
        <w:t>ПОРЯДОК І УМОВИ ЗДІЙСНЕННЯ СТРАХОВИХ ВИПЛАТ</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tabs>
          <w:tab w:val="left" w:pos="1985"/>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w:t>
      </w:r>
      <w:r w:rsidRPr="00202748">
        <w:rPr>
          <w:rFonts w:ascii="Times New Roman" w:hAnsi="Times New Roman" w:cs="Times New Roman"/>
          <w:color w:val="000000"/>
          <w:sz w:val="24"/>
          <w:szCs w:val="24"/>
          <w:lang w:val="uk-UA"/>
        </w:rPr>
        <w:tab/>
        <w:t>Здійснення страхових виплат проводиться Страховиком згідно з договором страхування на підставі заяви Страхувальника і страхового акта, який складається Страховиком.</w:t>
      </w:r>
    </w:p>
    <w:p w:rsidR="008D1A95" w:rsidRPr="00202748" w:rsidRDefault="008D1A95" w:rsidP="00BE1B51">
      <w:pPr>
        <w:tabs>
          <w:tab w:val="left" w:pos="1985"/>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12.2.</w:t>
      </w:r>
      <w:r w:rsidRPr="00202748">
        <w:rPr>
          <w:rFonts w:ascii="Times New Roman" w:hAnsi="Times New Roman" w:cs="Times New Roman"/>
          <w:color w:val="000000"/>
          <w:sz w:val="24"/>
          <w:szCs w:val="24"/>
          <w:lang w:val="uk-UA"/>
        </w:rPr>
        <w:tab/>
        <w:t>Після отримання повідомлення про страховий випадок Страховик зобов'язаний:</w:t>
      </w:r>
    </w:p>
    <w:p w:rsidR="008D1A95" w:rsidRPr="00202748" w:rsidRDefault="008D1A95" w:rsidP="00BE1B51">
      <w:pPr>
        <w:pStyle w:val="ListParagraph"/>
        <w:numPr>
          <w:ilvl w:val="1"/>
          <w:numId w:val="31"/>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з'ясувати обставини страхового випадку, скласти страховий акт та визначити розмір збитку;</w:t>
      </w:r>
    </w:p>
    <w:p w:rsidR="008D1A95" w:rsidRPr="00202748" w:rsidRDefault="008D1A95" w:rsidP="00BE1B51">
      <w:pPr>
        <w:pStyle w:val="ListParagraph"/>
        <w:numPr>
          <w:ilvl w:val="1"/>
          <w:numId w:val="31"/>
        </w:numPr>
        <w:ind w:left="1418" w:hanging="567"/>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зробити розрахунок суми страхової виплатити в строк, встановлений даними Правилами.</w:t>
      </w:r>
    </w:p>
    <w:p w:rsidR="008D1A95" w:rsidRPr="00202748" w:rsidRDefault="008D1A95" w:rsidP="00BE1B51">
      <w:pPr>
        <w:tabs>
          <w:tab w:val="left" w:pos="1985"/>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12.3.</w:t>
      </w:r>
      <w:r w:rsidRPr="00202748">
        <w:rPr>
          <w:rFonts w:ascii="Times New Roman" w:hAnsi="Times New Roman" w:cs="Times New Roman"/>
          <w:color w:val="000000"/>
          <w:sz w:val="24"/>
          <w:szCs w:val="24"/>
          <w:lang w:val="uk-UA"/>
        </w:rPr>
        <w:tab/>
        <w:t>Страховий акт складається Страховиком або уповноваженою ним особою. Представник Страховика в дводенний строк після огляду предмету договору страхування (не враховуючи вихідних та святкових днів) зобов'язаний скласти кошторис-розрахунок понесених збитків. Про місце та час складання такого кошторису - розрахунку він повинен завчасно повідомити осіб, відповідальних за збиток. Якщо ці особи чи їхні представники не з'явилися до моменту складання кошторису, то його складають в їх відсутності.</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12.4.</w:t>
      </w:r>
      <w:r w:rsidRPr="00202748">
        <w:rPr>
          <w:rFonts w:ascii="Times New Roman" w:hAnsi="Times New Roman" w:cs="Times New Roman"/>
          <w:color w:val="000000"/>
          <w:sz w:val="24"/>
          <w:szCs w:val="24"/>
          <w:lang w:val="uk-UA"/>
        </w:rPr>
        <w:tab/>
        <w:t>При необхідності Страховик може робити запит про відомості, які пов'язані з страховим випадком, у правоохоронні органи, медичні установи, інші підприємства, установи, та організації, які володіють інформацією про обставини страхового випадку, а також має право самостійно з'ясовувати причини та обставини настання страхового випадку.</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12.5.</w:t>
      </w:r>
      <w:r w:rsidRPr="00202748">
        <w:rPr>
          <w:rFonts w:ascii="Times New Roman" w:hAnsi="Times New Roman" w:cs="Times New Roman"/>
          <w:color w:val="000000"/>
          <w:sz w:val="24"/>
          <w:szCs w:val="24"/>
          <w:lang w:val="uk-UA"/>
        </w:rPr>
        <w:tab/>
        <w:t>Страхова виплата здійснюється тільки після того, як повністю будуть встановлені причини і розмір збитку.</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12.6.</w:t>
      </w:r>
      <w:r w:rsidRPr="00202748">
        <w:rPr>
          <w:rFonts w:ascii="Times New Roman" w:hAnsi="Times New Roman" w:cs="Times New Roman"/>
          <w:color w:val="000000"/>
          <w:sz w:val="24"/>
          <w:szCs w:val="24"/>
          <w:lang w:val="uk-UA"/>
        </w:rPr>
        <w:tab/>
        <w:t>Розмір відшкодування по страховому збитку обмежується страховою сумою, обумовленою договором страхування.</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12.7.</w:t>
      </w:r>
      <w:r w:rsidRPr="00202748">
        <w:rPr>
          <w:rFonts w:ascii="Times New Roman" w:hAnsi="Times New Roman" w:cs="Times New Roman"/>
          <w:color w:val="000000"/>
          <w:sz w:val="24"/>
          <w:szCs w:val="24"/>
          <w:lang w:val="uk-UA"/>
        </w:rPr>
        <w:tab/>
        <w:t>Якщо при перевезенні чи зберіганні вантаж чи багаж був прийнятий під охорону відповідною організацією згідно з законодавством страхова виплата виплачується за відрахуванням суми, одержаної Страхувальником від цієї організації, вирахувавши з неї вартість майна, що не було застрахованим.</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12.8.</w:t>
      </w:r>
      <w:r w:rsidRPr="00202748">
        <w:rPr>
          <w:rFonts w:ascii="Times New Roman" w:hAnsi="Times New Roman" w:cs="Times New Roman"/>
          <w:color w:val="000000"/>
          <w:sz w:val="24"/>
          <w:szCs w:val="24"/>
          <w:lang w:val="uk-UA"/>
        </w:rPr>
        <w:tab/>
        <w:t>Страховик не зобов'язаний виплачувати Страхувальнику відшкодування, яке перевищує розмір збитку, навіть якщо в момент настання страхового випадку страхова сума перевищувала вартість застрахованого майна, якщо це передбачено договором страхування.</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12.9.</w:t>
      </w:r>
      <w:r w:rsidRPr="00202748">
        <w:rPr>
          <w:rFonts w:ascii="Times New Roman" w:hAnsi="Times New Roman" w:cs="Times New Roman"/>
          <w:color w:val="000000"/>
          <w:sz w:val="24"/>
          <w:szCs w:val="24"/>
          <w:lang w:val="uk-UA"/>
        </w:rPr>
        <w:tab/>
        <w:t xml:space="preserve">Страхова виплата по витратах, перерахованих в п. 3.4. даних Правил, виплачується тільки в тому випадку, якщо де обумовлено в договорі страхування. </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12.10.</w:t>
      </w:r>
      <w:r w:rsidRPr="00202748">
        <w:rPr>
          <w:rFonts w:ascii="Times New Roman" w:hAnsi="Times New Roman" w:cs="Times New Roman"/>
          <w:color w:val="000000"/>
          <w:sz w:val="24"/>
          <w:szCs w:val="24"/>
          <w:lang w:val="uk-UA"/>
        </w:rPr>
        <w:tab/>
        <w:t>Без згоди Страховика Страхувальник не має права відмовлятися від майна, яке</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залишилося після страхового випадку, навіть, якщо воно пошкоджено. Залишкова вартість, такого майна підлягає вирахуванню з суми збитку.</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12.11.</w:t>
      </w:r>
      <w:r w:rsidRPr="00202748">
        <w:rPr>
          <w:rFonts w:ascii="Times New Roman" w:hAnsi="Times New Roman" w:cs="Times New Roman"/>
          <w:color w:val="000000"/>
          <w:sz w:val="24"/>
          <w:szCs w:val="24"/>
          <w:lang w:val="uk-UA"/>
        </w:rPr>
        <w:tab/>
        <w:t>У випадку, якщо страхова сума, яка встановлена в договорі страхування, виявиться менше дійсної вартості застрахованого предмета договору страхування, сума збитку відшкодовується пропорційно співвідношенню страхової суми і дійсної вартості. Співвідношення страхової суми і дійсної вартості встановлюється окремо по кожному застрахованому предмету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12.12.</w:t>
      </w:r>
      <w:r w:rsidRPr="00202748">
        <w:rPr>
          <w:rFonts w:ascii="Times New Roman" w:hAnsi="Times New Roman" w:cs="Times New Roman"/>
          <w:color w:val="000000"/>
          <w:sz w:val="24"/>
          <w:szCs w:val="24"/>
          <w:lang w:val="uk-UA"/>
        </w:rPr>
        <w:tab/>
        <w:t>З страхової виплати утримується невнесена сума страхового платежу, для якого встановлена сплата частинами.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12.13.</w:t>
      </w:r>
      <w:r w:rsidRPr="00202748">
        <w:rPr>
          <w:rFonts w:ascii="Times New Roman" w:hAnsi="Times New Roman" w:cs="Times New Roman"/>
          <w:color w:val="000000"/>
          <w:sz w:val="24"/>
          <w:szCs w:val="24"/>
          <w:lang w:val="uk-UA"/>
        </w:rPr>
        <w:tab/>
        <w:t>Відшкодування виконується з вирахуванням обумовленої в договорі страхування франшизи, а також сум, одержаних</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Страхувальником в порядку відшкодування заподіяного збитку від третіх осіб.</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12.14.</w:t>
      </w:r>
      <w:r w:rsidRPr="00202748">
        <w:rPr>
          <w:rFonts w:ascii="Times New Roman" w:hAnsi="Times New Roman" w:cs="Times New Roman"/>
          <w:color w:val="000000"/>
          <w:sz w:val="24"/>
          <w:szCs w:val="24"/>
          <w:lang w:val="uk-UA"/>
        </w:rPr>
        <w:tab/>
        <w:t>Якщо в момент, коли настав страховий випадок, по відношенню до Страхувальника діяли договори страхування інших страхових організацій, Страховик виплачує відшкодування в частині, яка випадає на його долю по сукупній відповідальності.</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12.15.</w:t>
      </w:r>
      <w:r w:rsidRPr="00202748">
        <w:rPr>
          <w:rFonts w:ascii="Times New Roman" w:hAnsi="Times New Roman" w:cs="Times New Roman"/>
          <w:color w:val="000000"/>
          <w:sz w:val="24"/>
          <w:szCs w:val="24"/>
          <w:lang w:val="uk-UA"/>
        </w:rPr>
        <w:tab/>
        <w:t>У випадку смерті Страхувальника-фізичної особи його права на отримання страхової виплати переходять до відповідної особи згідно законодавства України.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12.16.</w:t>
      </w:r>
      <w:r w:rsidRPr="00202748">
        <w:rPr>
          <w:rFonts w:ascii="Times New Roman" w:hAnsi="Times New Roman" w:cs="Times New Roman"/>
          <w:color w:val="000000"/>
          <w:sz w:val="24"/>
          <w:szCs w:val="24"/>
          <w:lang w:val="uk-UA"/>
        </w:rPr>
        <w:tab/>
        <w:t>Страхова виплата виплачується в тій валюті, яка передбачена договором страхування, якщо інше не передбачено законодавством України.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12.17.</w:t>
      </w:r>
      <w:r w:rsidRPr="00202748">
        <w:rPr>
          <w:rFonts w:ascii="Times New Roman" w:hAnsi="Times New Roman" w:cs="Times New Roman"/>
          <w:color w:val="000000"/>
          <w:sz w:val="24"/>
          <w:szCs w:val="24"/>
          <w:lang w:val="uk-UA"/>
        </w:rPr>
        <w:tab/>
        <w:t>Після здійснення страхової виплати в повному обсязі на застрахований предмет договору страхування до Страховика переходить майнове право на вкрадений і знайдений предмет договору страхування (абандон). Страхувальник не повинен робити заяву про абандон умовно і не може відкликати його.</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12.18.</w:t>
      </w:r>
      <w:r w:rsidRPr="00202748">
        <w:rPr>
          <w:rFonts w:ascii="Times New Roman" w:hAnsi="Times New Roman" w:cs="Times New Roman"/>
          <w:color w:val="000000"/>
          <w:sz w:val="24"/>
          <w:szCs w:val="24"/>
          <w:lang w:val="uk-UA"/>
        </w:rPr>
        <w:tab/>
        <w:t>До Страховика після здійснення страхової виплати по договору страхування в межах фактичних витрат переходить право вимоги, яке Страхувальник або інша особа, яка отримала страхову виплату, має до особи, відповідальної за причинений збиток.</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12.18.1.</w:t>
      </w:r>
      <w:r w:rsidRPr="00202748">
        <w:rPr>
          <w:rFonts w:ascii="Times New Roman" w:hAnsi="Times New Roman" w:cs="Times New Roman"/>
          <w:color w:val="000000"/>
          <w:sz w:val="24"/>
          <w:szCs w:val="24"/>
          <w:lang w:val="uk-UA"/>
        </w:rPr>
        <w:tab/>
        <w:t>Страхувальник повинен передати Страховику всі необхідні документи для реалізації цього права.</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12.18.2.</w:t>
      </w:r>
      <w:r w:rsidRPr="00202748">
        <w:rPr>
          <w:rFonts w:ascii="Times New Roman" w:hAnsi="Times New Roman" w:cs="Times New Roman"/>
          <w:color w:val="000000"/>
          <w:sz w:val="24"/>
          <w:szCs w:val="24"/>
          <w:lang w:val="uk-UA"/>
        </w:rPr>
        <w:tab/>
        <w:t>Якщо Страхувальник відмовиться від передачі таких прав або реалізація їх стане неможливою з його вини, Страховик звільнюється від обов'язку здійснювати страхову виплату в розмірі, що відповідає збитку, причиненому Страхувальнику власним вищевказаними діями.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12.18.3.</w:t>
      </w:r>
      <w:r w:rsidRPr="00202748">
        <w:rPr>
          <w:rFonts w:ascii="Times New Roman" w:hAnsi="Times New Roman" w:cs="Times New Roman"/>
          <w:color w:val="000000"/>
          <w:sz w:val="24"/>
          <w:szCs w:val="24"/>
          <w:lang w:val="uk-UA"/>
        </w:rPr>
        <w:tab/>
        <w:t>Будь-яка сума, отримана Страхувальником від третіх осіб в рахунок оплати збитку, повинна вираховуватись із відповідної суми страхової виплати Страховика.</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12.19.</w:t>
      </w:r>
      <w:r w:rsidRPr="00202748">
        <w:rPr>
          <w:rFonts w:ascii="Times New Roman" w:hAnsi="Times New Roman" w:cs="Times New Roman"/>
          <w:color w:val="000000"/>
          <w:sz w:val="24"/>
          <w:szCs w:val="24"/>
          <w:lang w:val="uk-UA"/>
        </w:rPr>
        <w:tab/>
        <w:t>Передача прав вимоги Страховику з боку Страхувальника не звільняє останнього від прийняття всіх можливих заходів по зменшенню збитку.</w:t>
      </w:r>
    </w:p>
    <w:p w:rsidR="008D1A95"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Default="008D1A95" w:rsidP="00BE1B51">
      <w:pPr>
        <w:tabs>
          <w:tab w:val="left" w:pos="426"/>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13.</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СТРОК ПРИЙНЯТТЯ РІШЕННЯ ПРО ЗДІЙСНЕННЯ АБО ВІДМОВУ В ЗДІЙСНЕННІ С</w:t>
      </w:r>
      <w:r>
        <w:rPr>
          <w:rFonts w:ascii="Times New Roman" w:hAnsi="Times New Roman" w:cs="Times New Roman"/>
          <w:b/>
          <w:color w:val="000000"/>
          <w:sz w:val="24"/>
          <w:szCs w:val="24"/>
          <w:lang w:val="uk-UA"/>
        </w:rPr>
        <w:t>Т</w:t>
      </w:r>
      <w:r w:rsidRPr="00202748">
        <w:rPr>
          <w:rFonts w:ascii="Times New Roman" w:hAnsi="Times New Roman" w:cs="Times New Roman"/>
          <w:b/>
          <w:color w:val="000000"/>
          <w:sz w:val="24"/>
          <w:szCs w:val="24"/>
          <w:lang w:val="uk-UA"/>
        </w:rPr>
        <w:t>РАХОВИХ ВИПЛАТ</w:t>
      </w:r>
      <w:r>
        <w:rPr>
          <w:rFonts w:ascii="Times New Roman" w:hAnsi="Times New Roman" w:cs="Times New Roman"/>
          <w:b/>
          <w:color w:val="000000"/>
          <w:sz w:val="24"/>
          <w:szCs w:val="24"/>
          <w:lang w:val="uk-UA"/>
        </w:rPr>
        <w:t>.</w:t>
      </w:r>
    </w:p>
    <w:p w:rsidR="008D1A95" w:rsidRPr="00202748" w:rsidRDefault="008D1A95" w:rsidP="00BE1B51">
      <w:pPr>
        <w:tabs>
          <w:tab w:val="left" w:pos="426"/>
        </w:tabs>
        <w:jc w:val="center"/>
        <w:rPr>
          <w:rFonts w:ascii="Times New Roman" w:hAnsi="Times New Roman" w:cs="Times New Roman"/>
          <w:b/>
          <w:color w:val="000000"/>
          <w:sz w:val="24"/>
          <w:szCs w:val="24"/>
          <w:lang w:val="uk-UA"/>
        </w:rPr>
      </w:pPr>
    </w:p>
    <w:p w:rsidR="008D1A95" w:rsidRPr="00202748" w:rsidRDefault="008D1A95" w:rsidP="00BE1B51">
      <w:pPr>
        <w:tabs>
          <w:tab w:val="left" w:pos="1134"/>
        </w:tabs>
        <w:ind w:firstLine="851"/>
        <w:jc w:val="both"/>
        <w:rPr>
          <w:rFonts w:ascii="Times New Roman" w:hAnsi="Times New Roman" w:cs="Times New Roman"/>
          <w:color w:val="000000"/>
          <w:spacing w:val="-2"/>
          <w:sz w:val="24"/>
          <w:szCs w:val="24"/>
          <w:lang w:val="uk-UA"/>
        </w:rPr>
      </w:pPr>
      <w:r w:rsidRPr="00202748">
        <w:rPr>
          <w:rFonts w:ascii="Times New Roman" w:hAnsi="Times New Roman" w:cs="Times New Roman"/>
          <w:color w:val="000000"/>
          <w:spacing w:val="-2"/>
          <w:sz w:val="24"/>
          <w:szCs w:val="24"/>
          <w:lang w:val="uk-UA"/>
        </w:rPr>
        <w:t>13.1.</w:t>
      </w:r>
      <w:r>
        <w:rPr>
          <w:rFonts w:ascii="Times New Roman" w:hAnsi="Times New Roman" w:cs="Times New Roman"/>
          <w:color w:val="000000"/>
          <w:spacing w:val="-2"/>
          <w:sz w:val="24"/>
          <w:szCs w:val="24"/>
          <w:lang w:val="uk-UA"/>
        </w:rPr>
        <w:t xml:space="preserve"> </w:t>
      </w:r>
      <w:r w:rsidRPr="00202748">
        <w:rPr>
          <w:rFonts w:ascii="Times New Roman" w:hAnsi="Times New Roman" w:cs="Times New Roman"/>
          <w:color w:val="000000"/>
          <w:spacing w:val="-2"/>
          <w:sz w:val="24"/>
          <w:szCs w:val="24"/>
          <w:lang w:val="uk-UA"/>
        </w:rPr>
        <w:t>Протягом 10 (десяти) робочих днів з дня отримання усіх належним чином оформлених документів і відомостей про обставини настання страхового випадку, Страховик приймає рішення про страхову виплату або відмову у страховій виплаті та складає Страховий акт.</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13.1.1.</w:t>
      </w:r>
      <w:r w:rsidRPr="00202748">
        <w:rPr>
          <w:rFonts w:ascii="Times New Roman" w:hAnsi="Times New Roman" w:cs="Times New Roman"/>
          <w:color w:val="000000"/>
          <w:sz w:val="24"/>
          <w:szCs w:val="24"/>
          <w:lang w:val="uk-UA"/>
        </w:rPr>
        <w:tab/>
        <w:t>Про відмову в страховій виплаті Страховик повідомляє Страхувальника у письмовій формі з обґрунтуванням причин відмови протягом 7 (семи) робочих днів з дня прийняття рішення.</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13.2.</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Відмова</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 xml:space="preserve">у страховій виплаті може бути оскаржена Страхувальником в судовому порядку. </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13.3.</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Якщо у Страховика виникли сумніви відносно достовірності наданих Страхувальником документів, строк прийняття рішення про виплату або відмову у</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страховій виплаті продовжується на період отримання Страховиком необхідних</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документів від організацій, підприємств та установ, які володіють необхідною інформацією, але цей строк не може перевищувати 90 (дев'яносто) календарних днів.</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13.4.</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Всі виплати по страховим випадкам проводяться протягом 30 (тридцяти) робочих днів, після прийняття відповідного рішення та складання Страхового акту, за умови отримання Страховиком всіх необхідних для цього документів</w:t>
      </w:r>
      <w:r>
        <w:rPr>
          <w:rFonts w:ascii="Times New Roman" w:hAnsi="Times New Roman" w:cs="Times New Roman"/>
          <w:color w:val="000000"/>
          <w:sz w:val="24"/>
          <w:szCs w:val="24"/>
          <w:lang w:val="uk-UA"/>
        </w:rPr>
        <w:t>,</w:t>
      </w:r>
      <w:r w:rsidRPr="00202748">
        <w:rPr>
          <w:rFonts w:ascii="Times New Roman" w:hAnsi="Times New Roman" w:cs="Times New Roman"/>
          <w:color w:val="000000"/>
          <w:sz w:val="24"/>
          <w:szCs w:val="24"/>
          <w:lang w:val="uk-UA"/>
        </w:rPr>
        <w:t xml:space="preserve"> підписан</w:t>
      </w:r>
      <w:r>
        <w:rPr>
          <w:rFonts w:ascii="Times New Roman" w:hAnsi="Times New Roman" w:cs="Times New Roman"/>
          <w:color w:val="000000"/>
          <w:sz w:val="24"/>
          <w:szCs w:val="24"/>
          <w:lang w:val="uk-UA"/>
        </w:rPr>
        <w:t>и</w:t>
      </w:r>
      <w:r w:rsidRPr="00202748">
        <w:rPr>
          <w:rFonts w:ascii="Times New Roman" w:hAnsi="Times New Roman" w:cs="Times New Roman"/>
          <w:color w:val="000000"/>
          <w:sz w:val="24"/>
          <w:szCs w:val="24"/>
          <w:lang w:val="uk-UA"/>
        </w:rPr>
        <w:t>х всіма зацікавленими сторонами, якщо інше не вказано в договорі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13.5.</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Негативний фінансовий стан Страховика не є підставою для відмови у страховій виплаті Страхувальнику.</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692ACE" w:rsidRDefault="008D1A95" w:rsidP="00BE1B51">
      <w:pPr>
        <w:tabs>
          <w:tab w:val="left" w:pos="426"/>
        </w:tabs>
        <w:jc w:val="center"/>
        <w:rPr>
          <w:rFonts w:ascii="Times New Roman" w:hAnsi="Times New Roman" w:cs="Times New Roman"/>
          <w:b/>
          <w:color w:val="000000"/>
          <w:sz w:val="24"/>
          <w:szCs w:val="24"/>
          <w:lang w:val="uk-UA"/>
        </w:rPr>
      </w:pPr>
      <w:r w:rsidRPr="00692ACE">
        <w:rPr>
          <w:rFonts w:ascii="Times New Roman" w:hAnsi="Times New Roman" w:cs="Times New Roman"/>
          <w:b/>
          <w:color w:val="000000"/>
          <w:sz w:val="24"/>
          <w:szCs w:val="24"/>
          <w:lang w:val="uk-UA"/>
        </w:rPr>
        <w:t>14.</w:t>
      </w:r>
      <w:r>
        <w:rPr>
          <w:rFonts w:ascii="Times New Roman" w:hAnsi="Times New Roman" w:cs="Times New Roman"/>
          <w:b/>
          <w:color w:val="000000"/>
          <w:sz w:val="24"/>
          <w:szCs w:val="24"/>
          <w:lang w:val="uk-UA"/>
        </w:rPr>
        <w:t xml:space="preserve"> </w:t>
      </w:r>
      <w:r w:rsidRPr="00692ACE">
        <w:rPr>
          <w:rFonts w:ascii="Times New Roman" w:hAnsi="Times New Roman" w:cs="Times New Roman"/>
          <w:b/>
          <w:color w:val="000000"/>
          <w:sz w:val="24"/>
          <w:szCs w:val="24"/>
          <w:lang w:val="uk-UA"/>
        </w:rPr>
        <w:t>ПРИЧИНИ ВІДМОВИ У СТРАХОВІЙ ВИПЛАТІ</w:t>
      </w:r>
      <w:r>
        <w:rPr>
          <w:rFonts w:ascii="Times New Roman" w:hAnsi="Times New Roman" w:cs="Times New Roman"/>
          <w:b/>
          <w:color w:val="000000"/>
          <w:sz w:val="24"/>
          <w:szCs w:val="24"/>
          <w:lang w:val="uk-UA"/>
        </w:rPr>
        <w:t>.</w:t>
      </w:r>
    </w:p>
    <w:p w:rsidR="008D1A95" w:rsidRPr="00692ACE" w:rsidRDefault="008D1A95" w:rsidP="00BE1B51">
      <w:pPr>
        <w:tabs>
          <w:tab w:val="left" w:pos="426"/>
        </w:tabs>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14.1.</w:t>
      </w:r>
      <w:r w:rsidRPr="00202748">
        <w:rPr>
          <w:rFonts w:ascii="Times New Roman" w:hAnsi="Times New Roman" w:cs="Times New Roman"/>
          <w:b/>
          <w:color w:val="000000"/>
          <w:sz w:val="24"/>
          <w:szCs w:val="24"/>
          <w:lang w:val="uk-UA"/>
        </w:rPr>
        <w:tab/>
        <w:t>Підставою для відмови Страховика у здійсненні страхових виплат є:</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14.1.1.</w:t>
      </w:r>
      <w:r w:rsidRPr="00202748">
        <w:rPr>
          <w:rFonts w:ascii="Times New Roman" w:hAnsi="Times New Roman" w:cs="Times New Roman"/>
          <w:color w:val="000000"/>
          <w:sz w:val="24"/>
          <w:szCs w:val="24"/>
          <w:lang w:val="uk-UA"/>
        </w:rPr>
        <w:tab/>
        <w:t>Навмисні дії Страхувальника або особи, на користь якої укладено договір страхування, спрямовані на настання страхового випадку. Зазначена умова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договір, страхування, встановлюється відповідно до чинного законодавства України.</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14.1.2.</w:t>
      </w:r>
      <w:r w:rsidRPr="00202748">
        <w:rPr>
          <w:rFonts w:ascii="Times New Roman" w:hAnsi="Times New Roman" w:cs="Times New Roman"/>
          <w:color w:val="000000"/>
          <w:sz w:val="24"/>
          <w:szCs w:val="24"/>
          <w:lang w:val="uk-UA"/>
        </w:rPr>
        <w:tab/>
        <w:t>Вчинення Страхувальником-фізичною особою або іншою особою, на користь якої укладено договір страхування умисного злочину, що призвів до страхового випадку.</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14.1.3.</w:t>
      </w:r>
      <w:r w:rsidRPr="00202748">
        <w:rPr>
          <w:rFonts w:ascii="Times New Roman" w:hAnsi="Times New Roman" w:cs="Times New Roman"/>
          <w:color w:val="000000"/>
          <w:sz w:val="24"/>
          <w:szCs w:val="24"/>
          <w:lang w:val="uk-UA"/>
        </w:rPr>
        <w:tab/>
        <w:t>Подання Страхувальником завідомо неправдивих відомостей про предмет договору страхування або про факт настання страхового випадку.</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14.1.4.</w:t>
      </w:r>
      <w:r w:rsidRPr="00202748">
        <w:rPr>
          <w:rFonts w:ascii="Times New Roman" w:hAnsi="Times New Roman" w:cs="Times New Roman"/>
          <w:color w:val="000000"/>
          <w:sz w:val="24"/>
          <w:szCs w:val="24"/>
          <w:lang w:val="uk-UA"/>
        </w:rPr>
        <w:tab/>
        <w:t>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w:t>
      </w:r>
    </w:p>
    <w:p w:rsidR="008D1A95" w:rsidRPr="00202748" w:rsidRDefault="008D1A95" w:rsidP="00BE1B51">
      <w:pPr>
        <w:tabs>
          <w:tab w:val="left" w:pos="1701"/>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14.1.5.</w:t>
      </w:r>
      <w:r w:rsidRPr="00202748">
        <w:rPr>
          <w:rFonts w:ascii="Times New Roman" w:hAnsi="Times New Roman" w:cs="Times New Roman"/>
          <w:color w:val="000000"/>
          <w:sz w:val="24"/>
          <w:szCs w:val="24"/>
          <w:lang w:val="uk-UA"/>
        </w:rPr>
        <w:tab/>
        <w:t>Інші випадки, передбачені законом.</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14.2.</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Умовами договору страхування можуть бути передбачені інші підстави для відмови у здійсненні страхових виплат, якщо це не суперечить закону.</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14.3.</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Рішення про відмову у страховій виплаті приймається Страховиком у строк не більший передбаченого правилами страхування та повідомляється Страхувальнику в письмовій, формі з обґрунтуванням причин відмови.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14.4.</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Відмову Страховика у страховій виплаті може бути оскаржено Страхувальником у судовому порядку.</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Default="008D1A95" w:rsidP="00BE1B51">
      <w:pPr>
        <w:tabs>
          <w:tab w:val="left" w:pos="426"/>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15.</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УМОВИ ПРИПИНЕННЯ ДОГОВОРУ СТРАХУВАННЯ</w:t>
      </w:r>
      <w:r>
        <w:rPr>
          <w:rFonts w:ascii="Times New Roman" w:hAnsi="Times New Roman" w:cs="Times New Roman"/>
          <w:b/>
          <w:color w:val="000000"/>
          <w:sz w:val="24"/>
          <w:szCs w:val="24"/>
          <w:lang w:val="uk-UA"/>
        </w:rPr>
        <w:t>.</w:t>
      </w:r>
    </w:p>
    <w:p w:rsidR="008D1A95" w:rsidRPr="00202748" w:rsidRDefault="008D1A95" w:rsidP="00BE1B51">
      <w:pPr>
        <w:tabs>
          <w:tab w:val="left" w:pos="426"/>
        </w:tabs>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15.1.</w:t>
      </w:r>
      <w:r w:rsidRPr="00202748">
        <w:rPr>
          <w:rFonts w:ascii="Times New Roman" w:hAnsi="Times New Roman" w:cs="Times New Roman"/>
          <w:b/>
          <w:color w:val="000000"/>
          <w:sz w:val="24"/>
          <w:szCs w:val="24"/>
          <w:lang w:val="uk-UA"/>
        </w:rPr>
        <w:tab/>
        <w:t>Договір страхування припиняється та втрачає чинність за згодою сторін, а також у разі:</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15.1.1.</w:t>
      </w:r>
      <w:r w:rsidRPr="00202748">
        <w:rPr>
          <w:rFonts w:ascii="Times New Roman" w:hAnsi="Times New Roman" w:cs="Times New Roman"/>
          <w:color w:val="000000"/>
          <w:sz w:val="24"/>
          <w:szCs w:val="24"/>
          <w:lang w:val="uk-UA"/>
        </w:rPr>
        <w:tab/>
        <w:t>Закінчення строку дії договору страхування.</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15.1.2.</w:t>
      </w:r>
      <w:r w:rsidRPr="00202748">
        <w:rPr>
          <w:rFonts w:ascii="Times New Roman" w:hAnsi="Times New Roman" w:cs="Times New Roman"/>
          <w:color w:val="000000"/>
          <w:sz w:val="24"/>
          <w:szCs w:val="24"/>
          <w:lang w:val="uk-UA"/>
        </w:rPr>
        <w:tab/>
        <w:t>Виконання Страховиком зобов'язань, перед Страхувальником у повному обсязі.</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15.1.3.</w:t>
      </w:r>
      <w:r w:rsidRPr="00202748">
        <w:rPr>
          <w:rFonts w:ascii="Times New Roman" w:hAnsi="Times New Roman" w:cs="Times New Roman"/>
          <w:color w:val="000000"/>
          <w:sz w:val="24"/>
          <w:szCs w:val="24"/>
          <w:lang w:val="uk-UA"/>
        </w:rPr>
        <w:tab/>
        <w:t>Смерті Застрахованої особи. Якщо договір страхування було укладено відносно декількох осіб одночасно, то у разі смерті однієї Застрахованої особи договір припиняє дію тільки відносно цієї особи.</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15.1.4.</w:t>
      </w:r>
      <w:r w:rsidRPr="00202748">
        <w:rPr>
          <w:rFonts w:ascii="Times New Roman" w:hAnsi="Times New Roman" w:cs="Times New Roman"/>
          <w:color w:val="000000"/>
          <w:sz w:val="24"/>
          <w:szCs w:val="24"/>
          <w:lang w:val="uk-UA"/>
        </w:rPr>
        <w:tab/>
        <w:t>Несплати Страхувальником страхових платежів у встановлені договором строки. При цьому Договір вважається достроково припиненим у випадку, якщо перший (або черговий) страховий платіж не був сплачений за письмовою вимогою Страховика протягом десяти робочих днів з дня пред'явлення такої вимоги Страхувальнику, якщо інше не передбачено умовами договору.</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15.1.5.</w:t>
      </w:r>
      <w:r w:rsidRPr="00202748">
        <w:rPr>
          <w:rFonts w:ascii="Times New Roman" w:hAnsi="Times New Roman" w:cs="Times New Roman"/>
          <w:color w:val="000000"/>
          <w:sz w:val="24"/>
          <w:szCs w:val="24"/>
          <w:lang w:val="uk-UA"/>
        </w:rPr>
        <w:tab/>
        <w:t xml:space="preserve">Ліквідація Страхувальника - юридичної особи або смерті Страхувальника - фізичної особи чи втрати ним дієздатності за винятком випадків, передбачених статтями 22, 23 </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і 24 Закону України «Про страхування».</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15.1.6.</w:t>
      </w:r>
      <w:r w:rsidRPr="00202748">
        <w:rPr>
          <w:rFonts w:ascii="Times New Roman" w:hAnsi="Times New Roman" w:cs="Times New Roman"/>
          <w:color w:val="000000"/>
          <w:sz w:val="24"/>
          <w:szCs w:val="24"/>
          <w:lang w:val="uk-UA"/>
        </w:rPr>
        <w:tab/>
        <w:t>Ліквідація страховика у порядку, встановленому законодавством України.</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15.1.7.</w:t>
      </w:r>
      <w:r w:rsidRPr="00202748">
        <w:rPr>
          <w:rFonts w:ascii="Times New Roman" w:hAnsi="Times New Roman" w:cs="Times New Roman"/>
          <w:color w:val="000000"/>
          <w:sz w:val="24"/>
          <w:szCs w:val="24"/>
          <w:lang w:val="uk-UA"/>
        </w:rPr>
        <w:tab/>
        <w:t xml:space="preserve">Прийняття судового рішення про визнання договору страхування недійсним. </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15.1.8.</w:t>
      </w:r>
      <w:r w:rsidRPr="00202748">
        <w:rPr>
          <w:rFonts w:ascii="Times New Roman" w:hAnsi="Times New Roman" w:cs="Times New Roman"/>
          <w:color w:val="000000"/>
          <w:sz w:val="24"/>
          <w:szCs w:val="24"/>
          <w:lang w:val="uk-UA"/>
        </w:rPr>
        <w:tab/>
        <w:t>В інших випадках, передбачених законодавством України.</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15.2.</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 xml:space="preserve">Дію договору страхування може бути достроково припинено за вимогою Страхувальника або Страховика, якщо це передбачено умовами договору страхування. </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15.3. Про намір достроково припинити дію договору страхування будь-яка сторона зобов’язана повідомити іншу не пізніше, як за 30 (тридцять) календарних днів до дати припинення дії договору страхування, якщо інше не передбачено договором.</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15.4.</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У разі дострокового припинення дії договору страхування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визначених при розрахунку страхового тарифу, фактичних виплат страхових сум, що були здійснені за даним договором страхування.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15.5.</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У разі дострокового припинення договору страхування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страхування то Страховик повертає Страхувальнику страхові платежі за період, що залишився до закінчення дії договору, з вирахуванням нормативних витрат на ведення справи, визначених при розрахунку страхового тарифу, фактичних виплат страхових сум, що були здійснені за договором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15.6.</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Сума страхових платежів, що повертаються по умовам пп. 15.3.-15.4. даних Правил, виплачується Страхувальнику. З моменту - виплати цієї суми договір страхування припиняється.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15.7.</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Не допускається повернення коштів готівкою, якщо платежі було сплачено в безготівковій формі, за умови дострокового припинення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15.8.</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Зміни умов договору страхування вносяться до договору страхування за згодою Страхувальника і Страховика на підставі заяви однієї з сторін. Протягом десяти днів з моменту одержання заяви про зміну умов договору, особа яка її отримала, зобов'язана надати таку відповідь. Зміни оформляються додатковою угодою до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15.9.</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Якщо яка-небудь Сторона не згодна на внесення змін в договір страхування, то в п’ятиденний строк вирішується питання про дію договору страхування на попередніх умовах або про припинення його дії.</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15.10.</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З моменту одержання заяви однієї з сторін до моменту прийняття рішення договір страхування продовжує діяти на попередніх умовах.</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15.11.</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При переході предмета договору страхування у власність іншої особи договір страхування може бути переданий новому власнику з відповідним його переоформленням.</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15.12.</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Договір страхування вважається недійсним з часу його укладання у випадках, передбачених Цивільним кодексом України, а також у випадку:</w:t>
      </w:r>
    </w:p>
    <w:p w:rsidR="008D1A95" w:rsidRPr="00202748" w:rsidRDefault="008D1A95" w:rsidP="00BE1B51">
      <w:pPr>
        <w:pStyle w:val="ListParagraph"/>
        <w:numPr>
          <w:ilvl w:val="1"/>
          <w:numId w:val="33"/>
        </w:numPr>
        <w:ind w:left="1560" w:hanging="70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коли договір укладено після настання страхового випадку;</w:t>
      </w:r>
    </w:p>
    <w:p w:rsidR="008D1A95" w:rsidRPr="00202748" w:rsidRDefault="008D1A95" w:rsidP="00531621">
      <w:pPr>
        <w:pStyle w:val="ListParagraph"/>
        <w:numPr>
          <w:ilvl w:val="1"/>
          <w:numId w:val="33"/>
        </w:numPr>
        <w:ind w:left="1430" w:hanging="579"/>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коли предметом договору страхування є майно, яке підлягає конфіскації на підставі судового вироку або рішення, що набрало законної сили.</w:t>
      </w:r>
    </w:p>
    <w:p w:rsidR="008D1A95" w:rsidRPr="00202748" w:rsidRDefault="008D1A95" w:rsidP="00BE1B51">
      <w:pPr>
        <w:tabs>
          <w:tab w:val="left" w:pos="1560"/>
        </w:tabs>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15.13.</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Договір страхування визнається недійсним у судовому порядку згідно з законодавством України.</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tabs>
          <w:tab w:val="left" w:pos="567"/>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16.</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СТРАХОВІ ТАРИФИ ЗА ДОГОВОРОМ СТРАХУВАННЯ</w:t>
      </w:r>
      <w:r>
        <w:rPr>
          <w:rFonts w:ascii="Times New Roman" w:hAnsi="Times New Roman" w:cs="Times New Roman"/>
          <w:b/>
          <w:color w:val="000000"/>
          <w:sz w:val="24"/>
          <w:szCs w:val="24"/>
          <w:lang w:val="uk-UA"/>
        </w:rPr>
        <w:t>.</w:t>
      </w:r>
    </w:p>
    <w:p w:rsidR="008D1A95" w:rsidRPr="00202748" w:rsidRDefault="008D1A95" w:rsidP="00BE1B51">
      <w:pPr>
        <w:tabs>
          <w:tab w:val="left" w:pos="567"/>
        </w:tabs>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16.1.</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Під страховим платежем розуміється плата за страхування, яку Страхувальник зобов'язаний внести Страховику згідно з договором страхування.</w:t>
      </w:r>
    </w:p>
    <w:p w:rsidR="008D1A95" w:rsidRPr="00202748" w:rsidRDefault="008D1A95" w:rsidP="002C3DA2">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16.2.</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При визначенні розміру страхового платежу, який підлягає сплаті по договору</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страхування Страховиком використовуються обчислені актуарно страхові тарифи (Додаток 1 до цих Правил), які встановлюють середній розмір страхового платежу в одиниці страхової суми.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16.3.</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Конкретний розмір страхового тарифу визначається в договорі страхування за згодою сторін і встановлюється з урахуванням рівня ризику і умов договору страхування шляхом використання поправочних Коефіцієнтів до страхового тарифу, розрахованого актуарно (Додаток №1 до даних Правил).</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16.4.</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Сплата страхового платежу може бути готівкою або безготівковим розрахунком. Валюта страхового платежу встановлюється згідно з законодавством</w:t>
      </w:r>
      <w:r w:rsidRPr="00202748">
        <w:rPr>
          <w:rFonts w:ascii="Times New Roman" w:hAnsi="Times New Roman" w:cs="Times New Roman"/>
          <w:color w:val="000000"/>
          <w:sz w:val="24"/>
          <w:szCs w:val="24"/>
          <w:lang w:val="uk-UA"/>
        </w:rPr>
        <w:tab/>
        <w:t>України. Страховий платіж сплачується Страхувальником в строки, обумовлені договором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16.5.</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Страхувальник при укладанні договору страхування має право на сплату страхового платежу в декілька строків, за згодою сторін, при цьому перший внесок повинен складати не менше 50% загального страхового платежу, якщо інший розмір не передбачений договором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16.6.</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У випадку невиконання або неналежного виконання Страхувальником обов'язку по сплаті страхового платежу Страховик має право на дострокове припинення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tabs>
          <w:tab w:val="left" w:pos="426"/>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17.</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ОСОБЛИВІ УМОВИ</w:t>
      </w:r>
      <w:r>
        <w:rPr>
          <w:rFonts w:ascii="Times New Roman" w:hAnsi="Times New Roman" w:cs="Times New Roman"/>
          <w:b/>
          <w:color w:val="000000"/>
          <w:sz w:val="24"/>
          <w:szCs w:val="24"/>
          <w:lang w:val="uk-UA"/>
        </w:rPr>
        <w:t>.</w:t>
      </w:r>
    </w:p>
    <w:p w:rsidR="008D1A95" w:rsidRPr="00202748" w:rsidRDefault="008D1A95" w:rsidP="00BE1B51">
      <w:pPr>
        <w:tabs>
          <w:tab w:val="left" w:pos="426"/>
        </w:tabs>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17.1.</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Всі повідомлення за договором страхування повинні бути зроблені будь-яким способом, що дозволяє об'єктивно зафіксувати факт повідомлення.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17.2.</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Права та обов'язки Страховика та (або) Страхувальника, підстави для відмови у здійсненні страхових виплат, зазначені у даних Правилах, але які не передбачені не передбачені Законом України «Про страхування» повинні бути передбачені договором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Default="008D1A95" w:rsidP="00BE1B51">
      <w:pPr>
        <w:tabs>
          <w:tab w:val="left" w:pos="426"/>
        </w:tabs>
        <w:jc w:val="center"/>
        <w:rPr>
          <w:rFonts w:ascii="Times New Roman" w:hAnsi="Times New Roman" w:cs="Times New Roman"/>
          <w:b/>
          <w:color w:val="000000"/>
          <w:sz w:val="24"/>
          <w:szCs w:val="24"/>
          <w:lang w:val="uk-UA"/>
        </w:rPr>
      </w:pPr>
      <w:r w:rsidRPr="00202748">
        <w:rPr>
          <w:rFonts w:ascii="Times New Roman" w:hAnsi="Times New Roman" w:cs="Times New Roman"/>
          <w:b/>
          <w:color w:val="000000"/>
          <w:sz w:val="24"/>
          <w:szCs w:val="24"/>
          <w:lang w:val="uk-UA"/>
        </w:rPr>
        <w:t>18.</w:t>
      </w:r>
      <w:r>
        <w:rPr>
          <w:rFonts w:ascii="Times New Roman" w:hAnsi="Times New Roman" w:cs="Times New Roman"/>
          <w:b/>
          <w:color w:val="000000"/>
          <w:sz w:val="24"/>
          <w:szCs w:val="24"/>
          <w:lang w:val="uk-UA"/>
        </w:rPr>
        <w:t xml:space="preserve"> </w:t>
      </w:r>
      <w:r w:rsidRPr="00202748">
        <w:rPr>
          <w:rFonts w:ascii="Times New Roman" w:hAnsi="Times New Roman" w:cs="Times New Roman"/>
          <w:b/>
          <w:color w:val="000000"/>
          <w:sz w:val="24"/>
          <w:szCs w:val="24"/>
          <w:lang w:val="uk-UA"/>
        </w:rPr>
        <w:t>ПОРЯДОК ВИРІШЕННЯ СПОРІВ</w:t>
      </w:r>
      <w:r>
        <w:rPr>
          <w:rFonts w:ascii="Times New Roman" w:hAnsi="Times New Roman" w:cs="Times New Roman"/>
          <w:b/>
          <w:color w:val="000000"/>
          <w:sz w:val="24"/>
          <w:szCs w:val="24"/>
          <w:lang w:val="uk-UA"/>
        </w:rPr>
        <w:t>.</w:t>
      </w:r>
    </w:p>
    <w:p w:rsidR="008D1A95" w:rsidRPr="00202748" w:rsidRDefault="008D1A95" w:rsidP="00BE1B51">
      <w:pPr>
        <w:tabs>
          <w:tab w:val="left" w:pos="426"/>
        </w:tabs>
        <w:jc w:val="center"/>
        <w:rPr>
          <w:rFonts w:ascii="Times New Roman" w:hAnsi="Times New Roman" w:cs="Times New Roman"/>
          <w:b/>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18.1.</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Всі спори, що виникають з договору страхування між Сторонами вирішуються шляхом переговорів, з залученням, при необхідності спеціально створеної незалежної експертної комісії.</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18.2.</w:t>
      </w:r>
      <w:r>
        <w:rPr>
          <w:rFonts w:ascii="Times New Roman" w:hAnsi="Times New Roman" w:cs="Times New Roman"/>
          <w:color w:val="000000"/>
          <w:sz w:val="24"/>
          <w:szCs w:val="24"/>
          <w:lang w:val="uk-UA"/>
        </w:rPr>
        <w:t xml:space="preserve"> </w:t>
      </w:r>
      <w:r w:rsidRPr="00202748">
        <w:rPr>
          <w:rFonts w:ascii="Times New Roman" w:hAnsi="Times New Roman" w:cs="Times New Roman"/>
          <w:color w:val="000000"/>
          <w:sz w:val="24"/>
          <w:szCs w:val="24"/>
          <w:lang w:val="uk-UA"/>
        </w:rPr>
        <w:t>При недосягненні Сторонами згоди про вирішення спору, спір вирішується в судовому порядку, згідно із законодавством України.</w:t>
      </w:r>
    </w:p>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ind w:firstLine="851"/>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br w:type="page"/>
      </w:r>
    </w:p>
    <w:p w:rsidR="008D1A95" w:rsidRPr="00202748" w:rsidRDefault="008D1A95" w:rsidP="00BE1B51">
      <w:pPr>
        <w:pStyle w:val="Heading31"/>
        <w:ind w:left="0" w:firstLine="851"/>
        <w:jc w:val="right"/>
        <w:outlineLvl w:val="9"/>
        <w:rPr>
          <w:rFonts w:ascii="Times New Roman" w:hAnsi="Times New Roman" w:cs="Times New Roman"/>
          <w:color w:val="000000"/>
          <w:lang w:val="uk-UA"/>
        </w:rPr>
      </w:pPr>
      <w:r w:rsidRPr="00202748">
        <w:rPr>
          <w:rFonts w:ascii="Times New Roman" w:hAnsi="Times New Roman" w:cs="Times New Roman"/>
          <w:color w:val="000000"/>
          <w:lang w:val="uk-UA"/>
        </w:rPr>
        <w:t>Додаток №1</w:t>
      </w:r>
    </w:p>
    <w:p w:rsidR="008D1A95" w:rsidRPr="00202748" w:rsidRDefault="008D1A95" w:rsidP="00BE1B51">
      <w:pPr>
        <w:pStyle w:val="Heading31"/>
        <w:ind w:left="0" w:firstLine="851"/>
        <w:jc w:val="right"/>
        <w:outlineLvl w:val="9"/>
        <w:rPr>
          <w:rFonts w:ascii="Times New Roman" w:hAnsi="Times New Roman" w:cs="Times New Roman"/>
          <w:color w:val="000000"/>
          <w:lang w:val="uk-UA"/>
        </w:rPr>
      </w:pPr>
      <w:r w:rsidRPr="00202748">
        <w:rPr>
          <w:rFonts w:ascii="Times New Roman" w:hAnsi="Times New Roman" w:cs="Times New Roman"/>
          <w:color w:val="000000"/>
          <w:lang w:val="uk-UA"/>
        </w:rPr>
        <w:t>до Правил добровільного страхування</w:t>
      </w:r>
    </w:p>
    <w:p w:rsidR="008D1A95" w:rsidRPr="00202748" w:rsidRDefault="008D1A95" w:rsidP="00BE1B51">
      <w:pPr>
        <w:pStyle w:val="Heading31"/>
        <w:ind w:left="0" w:firstLine="851"/>
        <w:jc w:val="right"/>
        <w:outlineLvl w:val="9"/>
        <w:rPr>
          <w:rFonts w:ascii="Times New Roman" w:hAnsi="Times New Roman" w:cs="Times New Roman"/>
          <w:color w:val="000000"/>
          <w:lang w:val="uk-UA"/>
        </w:rPr>
      </w:pPr>
      <w:r w:rsidRPr="00202748">
        <w:rPr>
          <w:rFonts w:ascii="Times New Roman" w:hAnsi="Times New Roman" w:cs="Times New Roman"/>
          <w:color w:val="000000"/>
          <w:lang w:val="uk-UA"/>
        </w:rPr>
        <w:t>вантажу та багажу (вантажобагажу)</w:t>
      </w:r>
    </w:p>
    <w:p w:rsidR="008D1A95" w:rsidRPr="00202748" w:rsidRDefault="008D1A95" w:rsidP="00BE1B51">
      <w:pPr>
        <w:pStyle w:val="Heading31"/>
        <w:ind w:left="0" w:firstLine="851"/>
        <w:jc w:val="center"/>
        <w:outlineLvl w:val="9"/>
        <w:rPr>
          <w:rFonts w:ascii="Times New Roman" w:hAnsi="Times New Roman" w:cs="Times New Roman"/>
          <w:color w:val="000000"/>
          <w:lang w:val="uk-UA"/>
        </w:rPr>
      </w:pPr>
    </w:p>
    <w:p w:rsidR="008D1A95" w:rsidRPr="00202748" w:rsidRDefault="008D1A95" w:rsidP="00BE1B51">
      <w:pPr>
        <w:pStyle w:val="Heading31"/>
        <w:ind w:left="0" w:firstLine="851"/>
        <w:jc w:val="center"/>
        <w:outlineLvl w:val="9"/>
        <w:rPr>
          <w:rFonts w:ascii="Times New Roman" w:hAnsi="Times New Roman" w:cs="Times New Roman"/>
          <w:color w:val="000000"/>
          <w:lang w:val="uk-UA"/>
        </w:rPr>
      </w:pPr>
      <w:r w:rsidRPr="00202748">
        <w:rPr>
          <w:rFonts w:ascii="Times New Roman" w:hAnsi="Times New Roman" w:cs="Times New Roman"/>
          <w:color w:val="000000"/>
          <w:lang w:val="uk-UA"/>
        </w:rPr>
        <w:t>СТРАХОВІ ТАРИФ</w:t>
      </w:r>
      <w:r>
        <w:rPr>
          <w:rFonts w:ascii="Times New Roman" w:hAnsi="Times New Roman" w:cs="Times New Roman"/>
          <w:color w:val="000000"/>
          <w:lang w:val="uk-UA"/>
        </w:rPr>
        <w:t>И</w:t>
      </w:r>
      <w:r w:rsidRPr="00202748">
        <w:rPr>
          <w:rFonts w:ascii="Times New Roman" w:hAnsi="Times New Roman" w:cs="Times New Roman"/>
          <w:color w:val="000000"/>
          <w:lang w:val="uk-UA"/>
        </w:rPr>
        <w:t xml:space="preserve"> </w:t>
      </w:r>
    </w:p>
    <w:p w:rsidR="008D1A95" w:rsidRPr="00202748" w:rsidRDefault="008D1A95" w:rsidP="00BE1B51">
      <w:pPr>
        <w:pStyle w:val="Heading31"/>
        <w:ind w:left="0" w:firstLine="851"/>
        <w:jc w:val="center"/>
        <w:outlineLvl w:val="9"/>
        <w:rPr>
          <w:rFonts w:ascii="Times New Roman" w:hAnsi="Times New Roman" w:cs="Times New Roman"/>
          <w:color w:val="000000"/>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Страхові тарифи розраховані актуарно для строку одиничного перевезення  на відстань 1000 (одна тисяча) км., включаючи, перевантаження і транзитне зберігання при нормативних витратах на ведення справи 40% страхового внеску. та безумовній франшизі 1 % страхової суми (Табл. 1.)</w:t>
      </w:r>
    </w:p>
    <w:p w:rsidR="008D1A95" w:rsidRPr="00202748" w:rsidRDefault="008D1A95" w:rsidP="00BE1B51">
      <w:pPr>
        <w:ind w:firstLine="851"/>
        <w:jc w:val="both"/>
        <w:rPr>
          <w:rFonts w:ascii="Times New Roman" w:hAnsi="Times New Roman" w:cs="Times New Roman"/>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3"/>
        <w:gridCol w:w="4090"/>
      </w:tblGrid>
      <w:tr w:rsidR="008D1A95" w:rsidRPr="00783F20" w:rsidTr="002E10AB">
        <w:tc>
          <w:tcPr>
            <w:tcW w:w="6062" w:type="dxa"/>
            <w:vAlign w:val="center"/>
          </w:tcPr>
          <w:p w:rsidR="008D1A95" w:rsidRPr="002E10AB" w:rsidRDefault="008D1A95" w:rsidP="00BE1B51">
            <w:pPr>
              <w:ind w:left="142"/>
              <w:jc w:val="center"/>
              <w:rPr>
                <w:rFonts w:ascii="Times New Roman" w:hAnsi="Times New Roman" w:cs="Times New Roman"/>
                <w:b/>
                <w:color w:val="000000"/>
                <w:sz w:val="24"/>
                <w:szCs w:val="24"/>
                <w:lang w:val="uk-UA"/>
              </w:rPr>
            </w:pPr>
            <w:r w:rsidRPr="002E10AB">
              <w:rPr>
                <w:rFonts w:ascii="Times New Roman" w:hAnsi="Times New Roman" w:cs="Times New Roman"/>
                <w:b/>
                <w:color w:val="000000"/>
                <w:w w:val="90"/>
                <w:sz w:val="24"/>
                <w:lang w:val="uk-UA"/>
              </w:rPr>
              <w:t>Умови страхування</w:t>
            </w:r>
          </w:p>
        </w:tc>
        <w:tc>
          <w:tcPr>
            <w:tcW w:w="4234" w:type="dxa"/>
            <w:vAlign w:val="center"/>
          </w:tcPr>
          <w:p w:rsidR="008D1A95" w:rsidRPr="002E10AB" w:rsidRDefault="008D1A95" w:rsidP="00BE1B51">
            <w:pPr>
              <w:jc w:val="center"/>
              <w:rPr>
                <w:rFonts w:ascii="Times New Roman" w:hAnsi="Times New Roman" w:cs="Times New Roman"/>
                <w:b/>
                <w:color w:val="000000"/>
                <w:sz w:val="24"/>
                <w:szCs w:val="24"/>
                <w:lang w:val="uk-UA"/>
              </w:rPr>
            </w:pPr>
            <w:r w:rsidRPr="002E10AB">
              <w:rPr>
                <w:rFonts w:ascii="Times New Roman" w:hAnsi="Times New Roman" w:cs="Times New Roman"/>
                <w:b/>
                <w:color w:val="000000"/>
                <w:sz w:val="24"/>
                <w:szCs w:val="24"/>
                <w:lang w:val="uk-UA"/>
              </w:rPr>
              <w:t>Базовий страховий тариф</w:t>
            </w:r>
          </w:p>
          <w:p w:rsidR="008D1A95" w:rsidRPr="002E10AB" w:rsidRDefault="008D1A95" w:rsidP="00BE1B51">
            <w:pPr>
              <w:jc w:val="center"/>
              <w:rPr>
                <w:rFonts w:ascii="Times New Roman" w:hAnsi="Times New Roman" w:cs="Times New Roman"/>
                <w:b/>
                <w:color w:val="000000"/>
                <w:sz w:val="24"/>
                <w:szCs w:val="24"/>
                <w:lang w:val="uk-UA"/>
              </w:rPr>
            </w:pPr>
            <w:r w:rsidRPr="002E10AB">
              <w:rPr>
                <w:rFonts w:ascii="Times New Roman" w:hAnsi="Times New Roman" w:cs="Times New Roman"/>
                <w:b/>
                <w:color w:val="000000"/>
                <w:sz w:val="24"/>
                <w:szCs w:val="24"/>
                <w:lang w:val="uk-UA"/>
              </w:rPr>
              <w:t>(% від страхової суми)</w:t>
            </w:r>
          </w:p>
        </w:tc>
      </w:tr>
      <w:tr w:rsidR="008D1A95" w:rsidRPr="00202748" w:rsidTr="002E10AB">
        <w:tc>
          <w:tcPr>
            <w:tcW w:w="6062" w:type="dxa"/>
            <w:vAlign w:val="center"/>
          </w:tcPr>
          <w:p w:rsidR="008D1A95" w:rsidRPr="002E10AB" w:rsidRDefault="008D1A95" w:rsidP="00BE1B51">
            <w:pPr>
              <w:pStyle w:val="ListParagraph"/>
              <w:numPr>
                <w:ilvl w:val="0"/>
                <w:numId w:val="34"/>
              </w:numPr>
              <w:tabs>
                <w:tab w:val="left" w:pos="1134"/>
              </w:tabs>
              <w:ind w:left="426" w:hanging="11"/>
              <w:jc w:val="left"/>
              <w:rPr>
                <w:rFonts w:ascii="Times New Roman" w:hAnsi="Times New Roman" w:cs="Times New Roman"/>
                <w:color w:val="000000"/>
                <w:sz w:val="24"/>
                <w:szCs w:val="24"/>
                <w:lang w:val="uk-UA"/>
              </w:rPr>
            </w:pPr>
            <w:r w:rsidRPr="002E10AB">
              <w:rPr>
                <w:rFonts w:ascii="Times New Roman" w:hAnsi="Times New Roman" w:cs="Times New Roman"/>
                <w:color w:val="000000"/>
                <w:sz w:val="24"/>
                <w:szCs w:val="24"/>
                <w:lang w:val="uk-UA"/>
              </w:rPr>
              <w:t>З відповідальністю за всі ризики</w:t>
            </w:r>
          </w:p>
        </w:tc>
        <w:tc>
          <w:tcPr>
            <w:tcW w:w="4234" w:type="dxa"/>
            <w:vAlign w:val="center"/>
          </w:tcPr>
          <w:p w:rsidR="008D1A95" w:rsidRPr="002E10AB" w:rsidRDefault="008D1A95" w:rsidP="00BE1B51">
            <w:pPr>
              <w:jc w:val="center"/>
              <w:rPr>
                <w:rFonts w:ascii="Times New Roman" w:hAnsi="Times New Roman" w:cs="Times New Roman"/>
                <w:color w:val="000000"/>
                <w:sz w:val="24"/>
                <w:szCs w:val="24"/>
                <w:lang w:val="uk-UA"/>
              </w:rPr>
            </w:pPr>
            <w:r w:rsidRPr="002E10AB">
              <w:rPr>
                <w:rFonts w:ascii="Times New Roman" w:hAnsi="Times New Roman" w:cs="Times New Roman"/>
                <w:color w:val="000000"/>
                <w:sz w:val="24"/>
                <w:szCs w:val="24"/>
                <w:lang w:val="uk-UA"/>
              </w:rPr>
              <w:t>0,74</w:t>
            </w:r>
          </w:p>
        </w:tc>
      </w:tr>
      <w:tr w:rsidR="008D1A95" w:rsidRPr="00202748" w:rsidTr="002E10AB">
        <w:tc>
          <w:tcPr>
            <w:tcW w:w="6062" w:type="dxa"/>
            <w:vAlign w:val="center"/>
          </w:tcPr>
          <w:p w:rsidR="008D1A95" w:rsidRPr="002E10AB" w:rsidRDefault="008D1A95" w:rsidP="00BE1B51">
            <w:pPr>
              <w:pStyle w:val="ListParagraph"/>
              <w:numPr>
                <w:ilvl w:val="0"/>
                <w:numId w:val="34"/>
              </w:numPr>
              <w:tabs>
                <w:tab w:val="left" w:pos="1134"/>
              </w:tabs>
              <w:ind w:left="426" w:hanging="11"/>
              <w:jc w:val="left"/>
              <w:rPr>
                <w:rFonts w:ascii="Times New Roman" w:hAnsi="Times New Roman" w:cs="Times New Roman"/>
                <w:color w:val="000000"/>
                <w:sz w:val="24"/>
                <w:szCs w:val="24"/>
                <w:lang w:val="uk-UA"/>
              </w:rPr>
            </w:pPr>
            <w:r w:rsidRPr="002E10AB">
              <w:rPr>
                <w:rFonts w:ascii="Times New Roman" w:hAnsi="Times New Roman" w:cs="Times New Roman"/>
                <w:color w:val="000000"/>
                <w:sz w:val="24"/>
                <w:szCs w:val="24"/>
                <w:lang w:val="uk-UA"/>
              </w:rPr>
              <w:t>З відповідальністю за часткову аварію</w:t>
            </w:r>
          </w:p>
        </w:tc>
        <w:tc>
          <w:tcPr>
            <w:tcW w:w="4234" w:type="dxa"/>
            <w:vAlign w:val="center"/>
          </w:tcPr>
          <w:p w:rsidR="008D1A95" w:rsidRPr="002E10AB" w:rsidRDefault="008D1A95" w:rsidP="00BE1B51">
            <w:pPr>
              <w:jc w:val="center"/>
              <w:rPr>
                <w:rFonts w:ascii="Times New Roman" w:hAnsi="Times New Roman" w:cs="Times New Roman"/>
                <w:color w:val="000000"/>
                <w:sz w:val="24"/>
                <w:szCs w:val="24"/>
                <w:lang w:val="uk-UA"/>
              </w:rPr>
            </w:pPr>
            <w:r w:rsidRPr="002E10AB">
              <w:rPr>
                <w:rFonts w:ascii="Times New Roman" w:hAnsi="Times New Roman" w:cs="Times New Roman"/>
                <w:color w:val="000000"/>
                <w:sz w:val="24"/>
                <w:szCs w:val="24"/>
                <w:lang w:val="uk-UA"/>
              </w:rPr>
              <w:t>0,66</w:t>
            </w:r>
          </w:p>
        </w:tc>
      </w:tr>
      <w:tr w:rsidR="008D1A95" w:rsidRPr="00202748" w:rsidTr="002E10AB">
        <w:tc>
          <w:tcPr>
            <w:tcW w:w="6062" w:type="dxa"/>
            <w:vAlign w:val="center"/>
          </w:tcPr>
          <w:p w:rsidR="008D1A95" w:rsidRPr="002E10AB" w:rsidRDefault="008D1A95" w:rsidP="00BE1B51">
            <w:pPr>
              <w:pStyle w:val="ListParagraph"/>
              <w:numPr>
                <w:ilvl w:val="0"/>
                <w:numId w:val="34"/>
              </w:numPr>
              <w:tabs>
                <w:tab w:val="left" w:pos="1134"/>
              </w:tabs>
              <w:ind w:left="426" w:hanging="11"/>
              <w:jc w:val="left"/>
              <w:rPr>
                <w:rFonts w:ascii="Times New Roman" w:hAnsi="Times New Roman" w:cs="Times New Roman"/>
                <w:color w:val="000000"/>
                <w:sz w:val="24"/>
                <w:szCs w:val="24"/>
                <w:lang w:val="uk-UA"/>
              </w:rPr>
            </w:pPr>
            <w:r w:rsidRPr="002E10AB">
              <w:rPr>
                <w:rFonts w:ascii="Times New Roman" w:hAnsi="Times New Roman" w:cs="Times New Roman"/>
                <w:color w:val="000000"/>
                <w:sz w:val="24"/>
                <w:szCs w:val="24"/>
                <w:lang w:val="uk-UA"/>
              </w:rPr>
              <w:t xml:space="preserve">Без відповідальності за пошкодження, крім </w:t>
            </w:r>
          </w:p>
          <w:p w:rsidR="008D1A95" w:rsidRPr="002E10AB" w:rsidRDefault="008D1A95" w:rsidP="00BE1B51">
            <w:pPr>
              <w:pStyle w:val="ListParagraph"/>
              <w:tabs>
                <w:tab w:val="left" w:pos="1134"/>
              </w:tabs>
              <w:ind w:left="426" w:firstLine="708"/>
              <w:jc w:val="left"/>
              <w:rPr>
                <w:rFonts w:ascii="Times New Roman" w:hAnsi="Times New Roman" w:cs="Times New Roman"/>
                <w:color w:val="000000"/>
                <w:sz w:val="24"/>
                <w:szCs w:val="24"/>
                <w:lang w:val="uk-UA"/>
              </w:rPr>
            </w:pPr>
            <w:r w:rsidRPr="002E10AB">
              <w:rPr>
                <w:rFonts w:ascii="Times New Roman" w:hAnsi="Times New Roman" w:cs="Times New Roman"/>
                <w:color w:val="000000"/>
                <w:sz w:val="24"/>
                <w:szCs w:val="24"/>
                <w:lang w:val="uk-UA"/>
              </w:rPr>
              <w:t>випадків катастроф</w:t>
            </w:r>
          </w:p>
        </w:tc>
        <w:tc>
          <w:tcPr>
            <w:tcW w:w="4234" w:type="dxa"/>
            <w:vAlign w:val="center"/>
          </w:tcPr>
          <w:p w:rsidR="008D1A95" w:rsidRPr="002E10AB" w:rsidRDefault="008D1A95" w:rsidP="00BE1B51">
            <w:pPr>
              <w:jc w:val="center"/>
              <w:rPr>
                <w:rFonts w:ascii="Times New Roman" w:hAnsi="Times New Roman" w:cs="Times New Roman"/>
                <w:color w:val="000000"/>
                <w:sz w:val="24"/>
                <w:szCs w:val="24"/>
                <w:lang w:val="uk-UA"/>
              </w:rPr>
            </w:pPr>
            <w:r w:rsidRPr="002E10AB">
              <w:rPr>
                <w:rFonts w:ascii="Times New Roman" w:hAnsi="Times New Roman" w:cs="Times New Roman"/>
                <w:color w:val="000000"/>
                <w:sz w:val="24"/>
                <w:szCs w:val="24"/>
                <w:lang w:val="uk-UA"/>
              </w:rPr>
              <w:t>0,44</w:t>
            </w:r>
          </w:p>
        </w:tc>
      </w:tr>
    </w:tbl>
    <w:p w:rsidR="008D1A95" w:rsidRPr="00202748" w:rsidRDefault="008D1A95" w:rsidP="00BE1B51">
      <w:pPr>
        <w:ind w:firstLine="851"/>
        <w:jc w:val="both"/>
        <w:rPr>
          <w:rFonts w:ascii="Times New Roman" w:hAnsi="Times New Roman" w:cs="Times New Roman"/>
          <w:color w:val="000000"/>
          <w:sz w:val="24"/>
          <w:szCs w:val="24"/>
          <w:lang w:val="uk-UA"/>
        </w:rPr>
      </w:pP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Конкретний тариф за Договором страхування встановлюється шляхом множення базового страхового тарифу на поправочні що, враховують рівень ризику і особливі умови Договору страхування.</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 xml:space="preserve">При оцінці рівня конкретного ризику рекомендується використовувати поправочні коефіцієнти від 0,2 до 4,0, що враховують відстань транспортування вид транспорту (автомобільний, водний, залізничний, авіаційний) вартість і вид вантажу (метали та вироби з них, насипні і наливні вантажі, продукція, товари, цінні, небезпечні вантажі, вантажі, які швидко псуються та легко б’ються, та інші), кількість навантажувань і розвантажувань, кількість видів транспорту при одному перевезенні, наявність супроводження або </w:t>
      </w:r>
      <w:r>
        <w:rPr>
          <w:rFonts w:ascii="Times New Roman" w:hAnsi="Times New Roman" w:cs="Times New Roman"/>
          <w:color w:val="000000"/>
          <w:sz w:val="24"/>
          <w:szCs w:val="24"/>
          <w:lang w:val="uk-UA"/>
        </w:rPr>
        <w:t xml:space="preserve">охорони </w:t>
      </w:r>
      <w:r w:rsidRPr="00202748">
        <w:rPr>
          <w:rFonts w:ascii="Times New Roman" w:hAnsi="Times New Roman" w:cs="Times New Roman"/>
          <w:color w:val="000000"/>
          <w:sz w:val="24"/>
          <w:szCs w:val="24"/>
          <w:lang w:val="uk-UA"/>
        </w:rPr>
        <w:t>при транспортуванні, місце перевезення (контейнер, трюм, цистерна, критий вагон, металевий фургон, брезентовий фургон, відкриті платформа, кузов, палуба і т.п.),  спеціальні умови перевезення (рефрижераторні установки, барокамери, спеціальний транспорт), вид та якість упаковки, пору року (зимовий період для автомобільного транспорту), а також інші істотні у кожному конкретному випадку фактори.</w:t>
      </w:r>
    </w:p>
    <w:p w:rsidR="008D1A95" w:rsidRPr="00202748" w:rsidRDefault="008D1A95" w:rsidP="00BE1B51">
      <w:pPr>
        <w:ind w:firstLine="851"/>
        <w:jc w:val="both"/>
        <w:rPr>
          <w:rFonts w:ascii="Times New Roman" w:hAnsi="Times New Roman" w:cs="Times New Roman"/>
          <w:color w:val="000000"/>
          <w:sz w:val="24"/>
          <w:szCs w:val="24"/>
          <w:lang w:val="uk-UA"/>
        </w:rPr>
      </w:pPr>
      <w:r w:rsidRPr="00202748">
        <w:rPr>
          <w:rFonts w:ascii="Times New Roman" w:hAnsi="Times New Roman" w:cs="Times New Roman"/>
          <w:color w:val="000000"/>
          <w:sz w:val="24"/>
          <w:szCs w:val="24"/>
          <w:lang w:val="uk-UA"/>
        </w:rPr>
        <w:t>При встановленні страхового тарифу необхідно враховувати особливі умови договору страхування: розмір та вид франшизи, порядок і строки сплати страхових платежів, страхування всього вантажу або вибіркової його частини і т.д. шляхом застосування поправочних коефіцієнтів від 0,5 до 1,2.</w:t>
      </w:r>
    </w:p>
    <w:sectPr w:rsidR="008D1A95" w:rsidRPr="00202748" w:rsidSect="00191759">
      <w:footerReference w:type="default" r:id="rId7"/>
      <w:pgSz w:w="11907" w:h="16839" w:code="9"/>
      <w:pgMar w:top="899" w:right="1080" w:bottom="1258" w:left="1080" w:header="709" w:footer="43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95" w:rsidRDefault="008D1A95" w:rsidP="00C159B8">
      <w:r>
        <w:separator/>
      </w:r>
    </w:p>
  </w:endnote>
  <w:endnote w:type="continuationSeparator" w:id="0">
    <w:p w:rsidR="008D1A95" w:rsidRDefault="008D1A95" w:rsidP="00C15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95" w:rsidRDefault="008D1A95">
    <w:pPr>
      <w:pStyle w:val="Footer"/>
      <w:jc w:val="right"/>
    </w:pPr>
    <w:fldSimple w:instr="PAGE   \* MERGEFORMAT">
      <w:r w:rsidRPr="00783F20">
        <w:rPr>
          <w:noProof/>
          <w:lang w:val="ru-RU"/>
        </w:rPr>
        <w:t>2</w:t>
      </w:r>
    </w:fldSimple>
  </w:p>
  <w:p w:rsidR="008D1A95" w:rsidRDefault="008D1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95" w:rsidRDefault="008D1A95" w:rsidP="00C159B8">
      <w:r>
        <w:separator/>
      </w:r>
    </w:p>
  </w:footnote>
  <w:footnote w:type="continuationSeparator" w:id="0">
    <w:p w:rsidR="008D1A95" w:rsidRDefault="008D1A95" w:rsidP="00C15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884"/>
    <w:multiLevelType w:val="hybridMultilevel"/>
    <w:tmpl w:val="A5A06BBC"/>
    <w:lvl w:ilvl="0" w:tplc="CB12EBB2">
      <w:numFmt w:val="bullet"/>
      <w:lvlText w:val="•"/>
      <w:lvlJc w:val="left"/>
      <w:pPr>
        <w:ind w:left="1436" w:hanging="585"/>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078C4511"/>
    <w:multiLevelType w:val="hybridMultilevel"/>
    <w:tmpl w:val="A1A0E276"/>
    <w:lvl w:ilvl="0" w:tplc="04220005">
      <w:start w:val="1"/>
      <w:numFmt w:val="bullet"/>
      <w:lvlText w:val=""/>
      <w:lvlJc w:val="left"/>
      <w:pPr>
        <w:ind w:left="1571" w:hanging="360"/>
      </w:pPr>
      <w:rPr>
        <w:rFonts w:ascii="Wingdings" w:hAnsi="Wingdings"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96B75D2"/>
    <w:multiLevelType w:val="hybridMultilevel"/>
    <w:tmpl w:val="B26EAAE2"/>
    <w:lvl w:ilvl="0" w:tplc="04220005">
      <w:start w:val="1"/>
      <w:numFmt w:val="bullet"/>
      <w:lvlText w:val=""/>
      <w:lvlJc w:val="left"/>
      <w:pPr>
        <w:ind w:left="1571" w:hanging="360"/>
      </w:pPr>
      <w:rPr>
        <w:rFonts w:ascii="Wingdings" w:hAnsi="Wingdings" w:hint="default"/>
      </w:rPr>
    </w:lvl>
    <w:lvl w:ilvl="1" w:tplc="04220005">
      <w:start w:val="1"/>
      <w:numFmt w:val="bullet"/>
      <w:lvlText w:val=""/>
      <w:lvlJc w:val="left"/>
      <w:pPr>
        <w:ind w:left="2291" w:hanging="360"/>
      </w:pPr>
      <w:rPr>
        <w:rFonts w:ascii="Wingdings" w:hAnsi="Wingdings"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0B207170"/>
    <w:multiLevelType w:val="hybridMultilevel"/>
    <w:tmpl w:val="31E45A92"/>
    <w:lvl w:ilvl="0" w:tplc="04220005">
      <w:start w:val="1"/>
      <w:numFmt w:val="bullet"/>
      <w:lvlText w:val=""/>
      <w:lvlJc w:val="left"/>
      <w:pPr>
        <w:ind w:left="2291" w:hanging="360"/>
      </w:pPr>
      <w:rPr>
        <w:rFonts w:ascii="Wingdings" w:hAnsi="Wingdings" w:hint="default"/>
      </w:rPr>
    </w:lvl>
    <w:lvl w:ilvl="1" w:tplc="04220005">
      <w:start w:val="1"/>
      <w:numFmt w:val="bullet"/>
      <w:lvlText w:val=""/>
      <w:lvlJc w:val="left"/>
      <w:pPr>
        <w:ind w:left="3011" w:hanging="360"/>
      </w:pPr>
      <w:rPr>
        <w:rFonts w:ascii="Wingdings" w:hAnsi="Wingdings"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4">
    <w:nsid w:val="10484963"/>
    <w:multiLevelType w:val="hybridMultilevel"/>
    <w:tmpl w:val="5DFABD7A"/>
    <w:lvl w:ilvl="0" w:tplc="04220005">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131F3CD4"/>
    <w:multiLevelType w:val="hybridMultilevel"/>
    <w:tmpl w:val="46128646"/>
    <w:lvl w:ilvl="0" w:tplc="04220005">
      <w:start w:val="1"/>
      <w:numFmt w:val="bullet"/>
      <w:lvlText w:val=""/>
      <w:lvlJc w:val="left"/>
      <w:pPr>
        <w:ind w:left="1571" w:hanging="360"/>
      </w:pPr>
      <w:rPr>
        <w:rFonts w:ascii="Wingdings" w:hAnsi="Wingdings" w:hint="default"/>
      </w:rPr>
    </w:lvl>
    <w:lvl w:ilvl="1" w:tplc="8C226E6C">
      <w:numFmt w:val="bullet"/>
      <w:lvlText w:val="•"/>
      <w:lvlJc w:val="left"/>
      <w:pPr>
        <w:ind w:left="2291" w:hanging="360"/>
      </w:pPr>
      <w:rPr>
        <w:rFonts w:ascii="Times New Roman" w:eastAsia="Times New Roman" w:hAnsi="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15D661B5"/>
    <w:multiLevelType w:val="hybridMultilevel"/>
    <w:tmpl w:val="AB1835F2"/>
    <w:lvl w:ilvl="0" w:tplc="7C0C42CA">
      <w:numFmt w:val="bullet"/>
      <w:lvlText w:val="•"/>
      <w:lvlJc w:val="left"/>
      <w:pPr>
        <w:ind w:left="1436" w:hanging="585"/>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nsid w:val="1E013B84"/>
    <w:multiLevelType w:val="hybridMultilevel"/>
    <w:tmpl w:val="CD0852A0"/>
    <w:lvl w:ilvl="0" w:tplc="04220005">
      <w:start w:val="1"/>
      <w:numFmt w:val="bullet"/>
      <w:lvlText w:val=""/>
      <w:lvlJc w:val="left"/>
      <w:pPr>
        <w:ind w:left="2291" w:hanging="360"/>
      </w:pPr>
      <w:rPr>
        <w:rFonts w:ascii="Wingdings" w:hAnsi="Wingdings" w:hint="default"/>
      </w:rPr>
    </w:lvl>
    <w:lvl w:ilvl="1" w:tplc="04220005">
      <w:start w:val="1"/>
      <w:numFmt w:val="bullet"/>
      <w:lvlText w:val=""/>
      <w:lvlJc w:val="left"/>
      <w:pPr>
        <w:ind w:left="3011" w:hanging="360"/>
      </w:pPr>
      <w:rPr>
        <w:rFonts w:ascii="Wingdings" w:hAnsi="Wingdings"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8">
    <w:nsid w:val="2CE1661E"/>
    <w:multiLevelType w:val="hybridMultilevel"/>
    <w:tmpl w:val="B1221A86"/>
    <w:lvl w:ilvl="0" w:tplc="04220005">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31C168EC"/>
    <w:multiLevelType w:val="hybridMultilevel"/>
    <w:tmpl w:val="E05019FA"/>
    <w:lvl w:ilvl="0" w:tplc="04220005">
      <w:start w:val="1"/>
      <w:numFmt w:val="bullet"/>
      <w:lvlText w:val=""/>
      <w:lvlJc w:val="left"/>
      <w:pPr>
        <w:ind w:left="1571" w:hanging="360"/>
      </w:pPr>
      <w:rPr>
        <w:rFonts w:ascii="Wingdings" w:hAnsi="Wingdings" w:hint="default"/>
      </w:rPr>
    </w:lvl>
    <w:lvl w:ilvl="1" w:tplc="04220005">
      <w:start w:val="1"/>
      <w:numFmt w:val="bullet"/>
      <w:lvlText w:val=""/>
      <w:lvlJc w:val="left"/>
      <w:pPr>
        <w:ind w:left="2291" w:hanging="360"/>
      </w:pPr>
      <w:rPr>
        <w:rFonts w:ascii="Wingdings" w:hAnsi="Wingdings"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31F009C2"/>
    <w:multiLevelType w:val="hybridMultilevel"/>
    <w:tmpl w:val="FBDCB488"/>
    <w:lvl w:ilvl="0" w:tplc="04220005">
      <w:start w:val="1"/>
      <w:numFmt w:val="bullet"/>
      <w:lvlText w:val=""/>
      <w:lvlJc w:val="left"/>
      <w:pPr>
        <w:ind w:left="1571" w:hanging="360"/>
      </w:pPr>
      <w:rPr>
        <w:rFonts w:ascii="Wingdings" w:hAnsi="Wingdings"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34C10C28"/>
    <w:multiLevelType w:val="hybridMultilevel"/>
    <w:tmpl w:val="8F7CEFFA"/>
    <w:lvl w:ilvl="0" w:tplc="9CEA2B04">
      <w:numFmt w:val="bullet"/>
      <w:lvlText w:val="•"/>
      <w:lvlJc w:val="left"/>
      <w:pPr>
        <w:ind w:left="1436" w:hanging="585"/>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nsid w:val="3F3D54D7"/>
    <w:multiLevelType w:val="hybridMultilevel"/>
    <w:tmpl w:val="F1B07730"/>
    <w:lvl w:ilvl="0" w:tplc="DF74E0C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49DC3C61"/>
    <w:multiLevelType w:val="hybridMultilevel"/>
    <w:tmpl w:val="05028512"/>
    <w:lvl w:ilvl="0" w:tplc="04220005">
      <w:start w:val="1"/>
      <w:numFmt w:val="bullet"/>
      <w:lvlText w:val=""/>
      <w:lvlJc w:val="left"/>
      <w:pPr>
        <w:ind w:left="2291" w:hanging="360"/>
      </w:pPr>
      <w:rPr>
        <w:rFonts w:ascii="Wingdings" w:hAnsi="Wingdings" w:hint="default"/>
      </w:rPr>
    </w:lvl>
    <w:lvl w:ilvl="1" w:tplc="04220003">
      <w:start w:val="1"/>
      <w:numFmt w:val="bullet"/>
      <w:lvlText w:val="o"/>
      <w:lvlJc w:val="left"/>
      <w:pPr>
        <w:ind w:left="3011" w:hanging="360"/>
      </w:pPr>
      <w:rPr>
        <w:rFonts w:ascii="Courier New" w:hAnsi="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14">
    <w:nsid w:val="4C06394B"/>
    <w:multiLevelType w:val="hybridMultilevel"/>
    <w:tmpl w:val="6D3AA2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F192947"/>
    <w:multiLevelType w:val="hybridMultilevel"/>
    <w:tmpl w:val="64964AE6"/>
    <w:lvl w:ilvl="0" w:tplc="04220005">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nsid w:val="516426B2"/>
    <w:multiLevelType w:val="hybridMultilevel"/>
    <w:tmpl w:val="0CCC36FE"/>
    <w:lvl w:ilvl="0" w:tplc="5D4215E4">
      <w:numFmt w:val="bullet"/>
      <w:lvlText w:val="•"/>
      <w:lvlJc w:val="left"/>
      <w:pPr>
        <w:ind w:left="2291" w:hanging="144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7">
    <w:nsid w:val="546F7BF5"/>
    <w:multiLevelType w:val="hybridMultilevel"/>
    <w:tmpl w:val="934A1B2E"/>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596E1FD7"/>
    <w:multiLevelType w:val="hybridMultilevel"/>
    <w:tmpl w:val="6B424144"/>
    <w:lvl w:ilvl="0" w:tplc="04220005">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59F56620"/>
    <w:multiLevelType w:val="hybridMultilevel"/>
    <w:tmpl w:val="5A1AF6DA"/>
    <w:lvl w:ilvl="0" w:tplc="96885D94">
      <w:numFmt w:val="bullet"/>
      <w:lvlText w:val="•"/>
      <w:lvlJc w:val="left"/>
      <w:pPr>
        <w:ind w:left="1436" w:hanging="585"/>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0">
    <w:nsid w:val="5A2C07E8"/>
    <w:multiLevelType w:val="multilevel"/>
    <w:tmpl w:val="1C960842"/>
    <w:lvl w:ilvl="0">
      <w:start w:val="15"/>
      <w:numFmt w:val="decimal"/>
      <w:lvlText w:val="%1."/>
      <w:lvlJc w:val="left"/>
      <w:rPr>
        <w:rFonts w:ascii="Times New Roman" w:eastAsia="Times New Roman" w:hAnsi="Times New Roman" w:cs="Times New Roman" w:hint="default"/>
        <w:b/>
        <w:bCs/>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AE96D8B"/>
    <w:multiLevelType w:val="hybridMultilevel"/>
    <w:tmpl w:val="FFB44440"/>
    <w:lvl w:ilvl="0" w:tplc="04220005">
      <w:start w:val="1"/>
      <w:numFmt w:val="bullet"/>
      <w:lvlText w:val=""/>
      <w:lvlJc w:val="left"/>
      <w:pPr>
        <w:ind w:left="2291" w:hanging="360"/>
      </w:pPr>
      <w:rPr>
        <w:rFonts w:ascii="Wingdings" w:hAnsi="Wingdings" w:hint="default"/>
      </w:rPr>
    </w:lvl>
    <w:lvl w:ilvl="1" w:tplc="04220003">
      <w:start w:val="1"/>
      <w:numFmt w:val="bullet"/>
      <w:lvlText w:val="o"/>
      <w:lvlJc w:val="left"/>
      <w:pPr>
        <w:ind w:left="3011" w:hanging="360"/>
      </w:pPr>
      <w:rPr>
        <w:rFonts w:ascii="Courier New" w:hAnsi="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2">
    <w:nsid w:val="5F033F0F"/>
    <w:multiLevelType w:val="hybridMultilevel"/>
    <w:tmpl w:val="25269864"/>
    <w:lvl w:ilvl="0" w:tplc="3EF6D39A">
      <w:numFmt w:val="bullet"/>
      <w:lvlText w:val="•"/>
      <w:lvlJc w:val="left"/>
      <w:pPr>
        <w:ind w:left="1287" w:hanging="360"/>
      </w:pPr>
      <w:rPr>
        <w:rFonts w:hint="default"/>
        <w:w w:val="77"/>
      </w:rPr>
    </w:lvl>
    <w:lvl w:ilvl="1" w:tplc="C86A095C">
      <w:numFmt w:val="bullet"/>
      <w:lvlText w:val=""/>
      <w:lvlJc w:val="left"/>
      <w:pPr>
        <w:ind w:left="2007" w:hanging="360"/>
      </w:pPr>
      <w:rPr>
        <w:rFonts w:ascii="Symbol" w:eastAsia="Times New Roman"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65292920"/>
    <w:multiLevelType w:val="hybridMultilevel"/>
    <w:tmpl w:val="D436B002"/>
    <w:lvl w:ilvl="0" w:tplc="DF74E0C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69384C79"/>
    <w:multiLevelType w:val="hybridMultilevel"/>
    <w:tmpl w:val="73586562"/>
    <w:lvl w:ilvl="0" w:tplc="04220005">
      <w:start w:val="1"/>
      <w:numFmt w:val="bullet"/>
      <w:lvlText w:val=""/>
      <w:lvlJc w:val="left"/>
      <w:pPr>
        <w:ind w:left="1571" w:hanging="360"/>
      </w:pPr>
      <w:rPr>
        <w:rFonts w:ascii="Wingdings" w:hAnsi="Wingdings" w:hint="default"/>
      </w:rPr>
    </w:lvl>
    <w:lvl w:ilvl="1" w:tplc="04220005">
      <w:start w:val="1"/>
      <w:numFmt w:val="bullet"/>
      <w:lvlText w:val=""/>
      <w:lvlJc w:val="left"/>
      <w:pPr>
        <w:ind w:left="2291" w:hanging="360"/>
      </w:pPr>
      <w:rPr>
        <w:rFonts w:ascii="Wingdings" w:hAnsi="Wingdings"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nsid w:val="699C4C47"/>
    <w:multiLevelType w:val="hybridMultilevel"/>
    <w:tmpl w:val="F522D2D8"/>
    <w:lvl w:ilvl="0" w:tplc="04220005">
      <w:start w:val="1"/>
      <w:numFmt w:val="bullet"/>
      <w:lvlText w:val=""/>
      <w:lvlJc w:val="left"/>
      <w:pPr>
        <w:ind w:left="1571" w:hanging="360"/>
      </w:pPr>
      <w:rPr>
        <w:rFonts w:ascii="Wingdings" w:hAnsi="Wingdings"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69F1117D"/>
    <w:multiLevelType w:val="hybridMultilevel"/>
    <w:tmpl w:val="3670F4DC"/>
    <w:lvl w:ilvl="0" w:tplc="04220005">
      <w:start w:val="1"/>
      <w:numFmt w:val="bullet"/>
      <w:lvlText w:val=""/>
      <w:lvlJc w:val="left"/>
      <w:pPr>
        <w:ind w:left="1571" w:hanging="360"/>
      </w:pPr>
      <w:rPr>
        <w:rFonts w:ascii="Wingdings" w:hAnsi="Wingdings"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7">
    <w:nsid w:val="6AC3182F"/>
    <w:multiLevelType w:val="hybridMultilevel"/>
    <w:tmpl w:val="FFC6D998"/>
    <w:lvl w:ilvl="0" w:tplc="04220005">
      <w:start w:val="1"/>
      <w:numFmt w:val="bullet"/>
      <w:lvlText w:val=""/>
      <w:lvlJc w:val="left"/>
      <w:pPr>
        <w:ind w:left="1571" w:hanging="360"/>
      </w:pPr>
      <w:rPr>
        <w:rFonts w:ascii="Wingdings" w:hAnsi="Wingdings"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6C401DF4"/>
    <w:multiLevelType w:val="hybridMultilevel"/>
    <w:tmpl w:val="6C88F506"/>
    <w:lvl w:ilvl="0" w:tplc="2280E284">
      <w:numFmt w:val="bullet"/>
      <w:lvlText w:val="•"/>
      <w:lvlJc w:val="left"/>
      <w:pPr>
        <w:ind w:left="2291" w:hanging="144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nsid w:val="749B3BEF"/>
    <w:multiLevelType w:val="hybridMultilevel"/>
    <w:tmpl w:val="DE2492FA"/>
    <w:lvl w:ilvl="0" w:tplc="04220005">
      <w:start w:val="1"/>
      <w:numFmt w:val="bullet"/>
      <w:lvlText w:val=""/>
      <w:lvlJc w:val="left"/>
      <w:pPr>
        <w:ind w:left="1571" w:hanging="360"/>
      </w:pPr>
      <w:rPr>
        <w:rFonts w:ascii="Wingdings" w:hAnsi="Wingdings" w:hint="default"/>
      </w:rPr>
    </w:lvl>
    <w:lvl w:ilvl="1" w:tplc="04220005">
      <w:start w:val="1"/>
      <w:numFmt w:val="bullet"/>
      <w:lvlText w:val=""/>
      <w:lvlJc w:val="left"/>
      <w:pPr>
        <w:ind w:left="2291" w:hanging="360"/>
      </w:pPr>
      <w:rPr>
        <w:rFonts w:ascii="Wingdings" w:hAnsi="Wingdings"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nsid w:val="74B75D60"/>
    <w:multiLevelType w:val="hybridMultilevel"/>
    <w:tmpl w:val="F7B0B0B0"/>
    <w:lvl w:ilvl="0" w:tplc="DF74E0C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78E660A9"/>
    <w:multiLevelType w:val="hybridMultilevel"/>
    <w:tmpl w:val="A0681EF0"/>
    <w:lvl w:ilvl="0" w:tplc="A26A2BCC">
      <w:numFmt w:val="bullet"/>
      <w:lvlText w:val="•"/>
      <w:lvlJc w:val="left"/>
      <w:pPr>
        <w:ind w:left="2291" w:hanging="144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2">
    <w:nsid w:val="7A9B5238"/>
    <w:multiLevelType w:val="hybridMultilevel"/>
    <w:tmpl w:val="E0CE03D8"/>
    <w:lvl w:ilvl="0" w:tplc="04220005">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3">
    <w:nsid w:val="7BAC4FF0"/>
    <w:multiLevelType w:val="hybridMultilevel"/>
    <w:tmpl w:val="BF5CE27E"/>
    <w:lvl w:ilvl="0" w:tplc="04220005">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20"/>
  </w:num>
  <w:num w:numId="2">
    <w:abstractNumId w:val="23"/>
  </w:num>
  <w:num w:numId="3">
    <w:abstractNumId w:val="22"/>
  </w:num>
  <w:num w:numId="4">
    <w:abstractNumId w:val="17"/>
  </w:num>
  <w:num w:numId="5">
    <w:abstractNumId w:val="30"/>
  </w:num>
  <w:num w:numId="6">
    <w:abstractNumId w:val="12"/>
  </w:num>
  <w:num w:numId="7">
    <w:abstractNumId w:val="18"/>
  </w:num>
  <w:num w:numId="8">
    <w:abstractNumId w:val="6"/>
  </w:num>
  <w:num w:numId="9">
    <w:abstractNumId w:val="5"/>
  </w:num>
  <w:num w:numId="10">
    <w:abstractNumId w:val="31"/>
  </w:num>
  <w:num w:numId="11">
    <w:abstractNumId w:val="33"/>
  </w:num>
  <w:num w:numId="12">
    <w:abstractNumId w:val="16"/>
  </w:num>
  <w:num w:numId="13">
    <w:abstractNumId w:val="15"/>
  </w:num>
  <w:num w:numId="14">
    <w:abstractNumId w:val="28"/>
  </w:num>
  <w:num w:numId="15">
    <w:abstractNumId w:val="4"/>
  </w:num>
  <w:num w:numId="16">
    <w:abstractNumId w:val="11"/>
  </w:num>
  <w:num w:numId="17">
    <w:abstractNumId w:val="32"/>
  </w:num>
  <w:num w:numId="18">
    <w:abstractNumId w:val="19"/>
  </w:num>
  <w:num w:numId="19">
    <w:abstractNumId w:val="8"/>
  </w:num>
  <w:num w:numId="20">
    <w:abstractNumId w:val="0"/>
  </w:num>
  <w:num w:numId="21">
    <w:abstractNumId w:val="25"/>
  </w:num>
  <w:num w:numId="22">
    <w:abstractNumId w:val="24"/>
  </w:num>
  <w:num w:numId="23">
    <w:abstractNumId w:val="1"/>
  </w:num>
  <w:num w:numId="24">
    <w:abstractNumId w:val="2"/>
  </w:num>
  <w:num w:numId="25">
    <w:abstractNumId w:val="26"/>
  </w:num>
  <w:num w:numId="26">
    <w:abstractNumId w:val="13"/>
  </w:num>
  <w:num w:numId="27">
    <w:abstractNumId w:val="21"/>
  </w:num>
  <w:num w:numId="28">
    <w:abstractNumId w:val="3"/>
  </w:num>
  <w:num w:numId="29">
    <w:abstractNumId w:val="7"/>
  </w:num>
  <w:num w:numId="30">
    <w:abstractNumId w:val="10"/>
  </w:num>
  <w:num w:numId="31">
    <w:abstractNumId w:val="9"/>
  </w:num>
  <w:num w:numId="32">
    <w:abstractNumId w:val="27"/>
  </w:num>
  <w:num w:numId="33">
    <w:abstractNumId w:val="29"/>
  </w:num>
  <w:num w:numId="34">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15E"/>
    <w:rsid w:val="00030E2B"/>
    <w:rsid w:val="00035D93"/>
    <w:rsid w:val="000578BF"/>
    <w:rsid w:val="000635B8"/>
    <w:rsid w:val="0006487F"/>
    <w:rsid w:val="00066256"/>
    <w:rsid w:val="00073CD5"/>
    <w:rsid w:val="000778A0"/>
    <w:rsid w:val="00077C54"/>
    <w:rsid w:val="0008041B"/>
    <w:rsid w:val="00087921"/>
    <w:rsid w:val="0009635C"/>
    <w:rsid w:val="000A01AC"/>
    <w:rsid w:val="000A4302"/>
    <w:rsid w:val="000A7793"/>
    <w:rsid w:val="000B37A2"/>
    <w:rsid w:val="000E4BC7"/>
    <w:rsid w:val="000E71D1"/>
    <w:rsid w:val="00106117"/>
    <w:rsid w:val="00107CEC"/>
    <w:rsid w:val="0014430D"/>
    <w:rsid w:val="00151AB6"/>
    <w:rsid w:val="001601CA"/>
    <w:rsid w:val="00171AC2"/>
    <w:rsid w:val="00172C8D"/>
    <w:rsid w:val="00184304"/>
    <w:rsid w:val="00191759"/>
    <w:rsid w:val="00195D69"/>
    <w:rsid w:val="00196F44"/>
    <w:rsid w:val="001B2719"/>
    <w:rsid w:val="001D7E38"/>
    <w:rsid w:val="001E0EFC"/>
    <w:rsid w:val="00202748"/>
    <w:rsid w:val="00205BF4"/>
    <w:rsid w:val="00214424"/>
    <w:rsid w:val="00235451"/>
    <w:rsid w:val="00240047"/>
    <w:rsid w:val="0024047D"/>
    <w:rsid w:val="002465D7"/>
    <w:rsid w:val="00253751"/>
    <w:rsid w:val="00254A4C"/>
    <w:rsid w:val="002732AE"/>
    <w:rsid w:val="002948C5"/>
    <w:rsid w:val="002A5594"/>
    <w:rsid w:val="002B0607"/>
    <w:rsid w:val="002B47B0"/>
    <w:rsid w:val="002B7974"/>
    <w:rsid w:val="002C3DA2"/>
    <w:rsid w:val="002D7088"/>
    <w:rsid w:val="002E05A4"/>
    <w:rsid w:val="002E10AB"/>
    <w:rsid w:val="002E1518"/>
    <w:rsid w:val="002E6D86"/>
    <w:rsid w:val="002F66DB"/>
    <w:rsid w:val="00301B26"/>
    <w:rsid w:val="00306E55"/>
    <w:rsid w:val="00321453"/>
    <w:rsid w:val="00326EA2"/>
    <w:rsid w:val="00336824"/>
    <w:rsid w:val="00360A76"/>
    <w:rsid w:val="00365197"/>
    <w:rsid w:val="00376A85"/>
    <w:rsid w:val="00380110"/>
    <w:rsid w:val="003832B0"/>
    <w:rsid w:val="00385CCC"/>
    <w:rsid w:val="00386E30"/>
    <w:rsid w:val="00387FFB"/>
    <w:rsid w:val="00395C21"/>
    <w:rsid w:val="003A0FBD"/>
    <w:rsid w:val="003B6E5E"/>
    <w:rsid w:val="004030EA"/>
    <w:rsid w:val="00416C35"/>
    <w:rsid w:val="004206D0"/>
    <w:rsid w:val="00452D20"/>
    <w:rsid w:val="00454055"/>
    <w:rsid w:val="004626CB"/>
    <w:rsid w:val="00484404"/>
    <w:rsid w:val="00484D6C"/>
    <w:rsid w:val="004A7706"/>
    <w:rsid w:val="004B3F8E"/>
    <w:rsid w:val="004B523A"/>
    <w:rsid w:val="004C0B8F"/>
    <w:rsid w:val="004C3B67"/>
    <w:rsid w:val="004C585C"/>
    <w:rsid w:val="004D0781"/>
    <w:rsid w:val="004D2D92"/>
    <w:rsid w:val="004D4D60"/>
    <w:rsid w:val="004E245B"/>
    <w:rsid w:val="004F29F3"/>
    <w:rsid w:val="00501CE3"/>
    <w:rsid w:val="00506989"/>
    <w:rsid w:val="00510CD5"/>
    <w:rsid w:val="00531621"/>
    <w:rsid w:val="005567C9"/>
    <w:rsid w:val="00562363"/>
    <w:rsid w:val="00571123"/>
    <w:rsid w:val="00577B22"/>
    <w:rsid w:val="005841BD"/>
    <w:rsid w:val="005949D7"/>
    <w:rsid w:val="00595765"/>
    <w:rsid w:val="005B3E67"/>
    <w:rsid w:val="005B6B20"/>
    <w:rsid w:val="005C059D"/>
    <w:rsid w:val="005C3D92"/>
    <w:rsid w:val="00604C47"/>
    <w:rsid w:val="0061358C"/>
    <w:rsid w:val="006148CD"/>
    <w:rsid w:val="00631A80"/>
    <w:rsid w:val="0064077D"/>
    <w:rsid w:val="006425EC"/>
    <w:rsid w:val="00650562"/>
    <w:rsid w:val="00653BDF"/>
    <w:rsid w:val="00655185"/>
    <w:rsid w:val="00661E6B"/>
    <w:rsid w:val="00676512"/>
    <w:rsid w:val="00684A3E"/>
    <w:rsid w:val="00692ACE"/>
    <w:rsid w:val="00694759"/>
    <w:rsid w:val="006A7360"/>
    <w:rsid w:val="006B7137"/>
    <w:rsid w:val="006C5894"/>
    <w:rsid w:val="006C5B2F"/>
    <w:rsid w:val="006D4311"/>
    <w:rsid w:val="006F2B95"/>
    <w:rsid w:val="006F4679"/>
    <w:rsid w:val="006F4AFD"/>
    <w:rsid w:val="006F53C4"/>
    <w:rsid w:val="00714B84"/>
    <w:rsid w:val="00720969"/>
    <w:rsid w:val="00722732"/>
    <w:rsid w:val="00735105"/>
    <w:rsid w:val="007423ED"/>
    <w:rsid w:val="00743C8A"/>
    <w:rsid w:val="00754534"/>
    <w:rsid w:val="00765E93"/>
    <w:rsid w:val="007741DB"/>
    <w:rsid w:val="0078307D"/>
    <w:rsid w:val="00783F20"/>
    <w:rsid w:val="007B23C6"/>
    <w:rsid w:val="007C0EBD"/>
    <w:rsid w:val="007C3AFE"/>
    <w:rsid w:val="007D02D3"/>
    <w:rsid w:val="007D52D2"/>
    <w:rsid w:val="007F1AF0"/>
    <w:rsid w:val="007F3C65"/>
    <w:rsid w:val="007F6428"/>
    <w:rsid w:val="008033D4"/>
    <w:rsid w:val="00811915"/>
    <w:rsid w:val="00814BE4"/>
    <w:rsid w:val="0087640E"/>
    <w:rsid w:val="0089173D"/>
    <w:rsid w:val="008A4D69"/>
    <w:rsid w:val="008B0456"/>
    <w:rsid w:val="008D1A95"/>
    <w:rsid w:val="008D1CC7"/>
    <w:rsid w:val="00901FE7"/>
    <w:rsid w:val="009025D6"/>
    <w:rsid w:val="00902A4E"/>
    <w:rsid w:val="0092315C"/>
    <w:rsid w:val="00950659"/>
    <w:rsid w:val="009577D5"/>
    <w:rsid w:val="0097709B"/>
    <w:rsid w:val="00981AB6"/>
    <w:rsid w:val="009A09D5"/>
    <w:rsid w:val="009A761B"/>
    <w:rsid w:val="009B1D09"/>
    <w:rsid w:val="009B3E63"/>
    <w:rsid w:val="009C2DF4"/>
    <w:rsid w:val="009D3DAE"/>
    <w:rsid w:val="009E7C8B"/>
    <w:rsid w:val="00A00D0A"/>
    <w:rsid w:val="00A228D5"/>
    <w:rsid w:val="00A22DFA"/>
    <w:rsid w:val="00A456AC"/>
    <w:rsid w:val="00A458AC"/>
    <w:rsid w:val="00A554C9"/>
    <w:rsid w:val="00A60C84"/>
    <w:rsid w:val="00A60E7F"/>
    <w:rsid w:val="00A652E9"/>
    <w:rsid w:val="00A84BDD"/>
    <w:rsid w:val="00A93282"/>
    <w:rsid w:val="00AA432E"/>
    <w:rsid w:val="00AA6649"/>
    <w:rsid w:val="00AE0462"/>
    <w:rsid w:val="00B047A8"/>
    <w:rsid w:val="00B14E39"/>
    <w:rsid w:val="00B21703"/>
    <w:rsid w:val="00B2205E"/>
    <w:rsid w:val="00B25770"/>
    <w:rsid w:val="00B26C88"/>
    <w:rsid w:val="00B30D6B"/>
    <w:rsid w:val="00B30D7E"/>
    <w:rsid w:val="00B3146B"/>
    <w:rsid w:val="00B36D61"/>
    <w:rsid w:val="00B41FEC"/>
    <w:rsid w:val="00B50464"/>
    <w:rsid w:val="00B51498"/>
    <w:rsid w:val="00B51EA4"/>
    <w:rsid w:val="00B62DA4"/>
    <w:rsid w:val="00B74BBD"/>
    <w:rsid w:val="00BC12AC"/>
    <w:rsid w:val="00BD3C33"/>
    <w:rsid w:val="00BD74AB"/>
    <w:rsid w:val="00BE1B51"/>
    <w:rsid w:val="00BE6780"/>
    <w:rsid w:val="00C14501"/>
    <w:rsid w:val="00C159B8"/>
    <w:rsid w:val="00C35EEA"/>
    <w:rsid w:val="00C43385"/>
    <w:rsid w:val="00C569B4"/>
    <w:rsid w:val="00C9372C"/>
    <w:rsid w:val="00CB101B"/>
    <w:rsid w:val="00CD5774"/>
    <w:rsid w:val="00CF2153"/>
    <w:rsid w:val="00CF3CD7"/>
    <w:rsid w:val="00D21F85"/>
    <w:rsid w:val="00D25769"/>
    <w:rsid w:val="00D31F5D"/>
    <w:rsid w:val="00D54827"/>
    <w:rsid w:val="00D6434F"/>
    <w:rsid w:val="00D71DD0"/>
    <w:rsid w:val="00D80B3E"/>
    <w:rsid w:val="00D86C59"/>
    <w:rsid w:val="00DA2F35"/>
    <w:rsid w:val="00DC1686"/>
    <w:rsid w:val="00DC677E"/>
    <w:rsid w:val="00DE072B"/>
    <w:rsid w:val="00DE195E"/>
    <w:rsid w:val="00E0111C"/>
    <w:rsid w:val="00E10105"/>
    <w:rsid w:val="00E512A9"/>
    <w:rsid w:val="00E61AC2"/>
    <w:rsid w:val="00E631E8"/>
    <w:rsid w:val="00E76436"/>
    <w:rsid w:val="00E775C7"/>
    <w:rsid w:val="00EA26AF"/>
    <w:rsid w:val="00EA7DEA"/>
    <w:rsid w:val="00EB0414"/>
    <w:rsid w:val="00EB167B"/>
    <w:rsid w:val="00EC57B9"/>
    <w:rsid w:val="00EC7D8E"/>
    <w:rsid w:val="00ED27C4"/>
    <w:rsid w:val="00ED7304"/>
    <w:rsid w:val="00EE5BBA"/>
    <w:rsid w:val="00EE5C39"/>
    <w:rsid w:val="00EF53B0"/>
    <w:rsid w:val="00EF6DE2"/>
    <w:rsid w:val="00F0315E"/>
    <w:rsid w:val="00F14048"/>
    <w:rsid w:val="00F239A4"/>
    <w:rsid w:val="00F2722E"/>
    <w:rsid w:val="00F46971"/>
    <w:rsid w:val="00F64F49"/>
    <w:rsid w:val="00F721A7"/>
    <w:rsid w:val="00F8230B"/>
    <w:rsid w:val="00F84772"/>
    <w:rsid w:val="00F901FE"/>
    <w:rsid w:val="00F94D33"/>
    <w:rsid w:val="00FB0468"/>
    <w:rsid w:val="00FB315A"/>
    <w:rsid w:val="00FB6BB4"/>
    <w:rsid w:val="00FC63D6"/>
    <w:rsid w:val="00FD4A2A"/>
    <w:rsid w:val="00FF22FF"/>
    <w:rsid w:val="00FF41AE"/>
    <w:rsid w:val="00FF51C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65"/>
    <w:pPr>
      <w:widowControl w:val="0"/>
      <w:autoSpaceDE w:val="0"/>
      <w:autoSpaceDN w:val="0"/>
    </w:pPr>
    <w:rPr>
      <w:rFonts w:ascii="Palatino Linotype" w:hAnsi="Palatino Linotype" w:cs="Palatino Linotype"/>
      <w:lang w:val="en-US" w:eastAsia="en-US"/>
    </w:rPr>
  </w:style>
  <w:style w:type="paragraph" w:styleId="Heading1">
    <w:name w:val="heading 1"/>
    <w:basedOn w:val="Normal"/>
    <w:link w:val="Heading1Char"/>
    <w:uiPriority w:val="99"/>
    <w:qFormat/>
    <w:rsid w:val="00E631E8"/>
    <w:pPr>
      <w:ind w:right="115"/>
      <w:jc w:val="right"/>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9"/>
    <w:qFormat/>
    <w:rsid w:val="00E631E8"/>
    <w:pPr>
      <w:ind w:left="124"/>
      <w:outlineLvl w:val="1"/>
    </w:pPr>
    <w:rPr>
      <w:rFonts w:ascii="Cambria" w:eastAsia="Times New Roman"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DFA"/>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semiHidden/>
    <w:locked/>
    <w:rsid w:val="00A22DFA"/>
    <w:rPr>
      <w:rFonts w:ascii="Cambria" w:hAnsi="Cambria" w:cs="Times New Roman"/>
      <w:b/>
      <w:i/>
      <w:sz w:val="28"/>
      <w:lang w:val="en-US" w:eastAsia="en-US"/>
    </w:rPr>
  </w:style>
  <w:style w:type="table" w:customStyle="1" w:styleId="TableNormal1">
    <w:name w:val="Table Normal1"/>
    <w:uiPriority w:val="99"/>
    <w:semiHidden/>
    <w:rsid w:val="00E631E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E631E8"/>
    <w:rPr>
      <w:rFonts w:eastAsia="Times New Roman" w:cs="Times New Roman"/>
      <w:sz w:val="20"/>
      <w:szCs w:val="20"/>
      <w:lang w:val="uk-UA" w:eastAsia="uk-UA"/>
    </w:rPr>
  </w:style>
  <w:style w:type="character" w:customStyle="1" w:styleId="BodyTextChar">
    <w:name w:val="Body Text Char"/>
    <w:basedOn w:val="DefaultParagraphFont"/>
    <w:link w:val="BodyText"/>
    <w:uiPriority w:val="99"/>
    <w:locked/>
    <w:rsid w:val="00735105"/>
    <w:rPr>
      <w:rFonts w:ascii="Palatino Linotype" w:hAnsi="Palatino Linotype" w:cs="Times New Roman"/>
    </w:rPr>
  </w:style>
  <w:style w:type="paragraph" w:styleId="ListParagraph">
    <w:name w:val="List Paragraph"/>
    <w:basedOn w:val="Normal"/>
    <w:uiPriority w:val="99"/>
    <w:qFormat/>
    <w:rsid w:val="00E631E8"/>
    <w:pPr>
      <w:ind w:left="138" w:firstLine="691"/>
      <w:jc w:val="both"/>
    </w:pPr>
    <w:rPr>
      <w:rFonts w:ascii="Arial Unicode MS" w:hAnsi="Arial Unicode MS" w:cs="Arial Unicode MS"/>
    </w:rPr>
  </w:style>
  <w:style w:type="paragraph" w:customStyle="1" w:styleId="TableParagraph">
    <w:name w:val="Table Paragraph"/>
    <w:basedOn w:val="Normal"/>
    <w:uiPriority w:val="99"/>
    <w:rsid w:val="00E631E8"/>
    <w:pPr>
      <w:jc w:val="center"/>
    </w:pPr>
  </w:style>
  <w:style w:type="paragraph" w:styleId="NormalWeb">
    <w:name w:val="Normal (Web)"/>
    <w:basedOn w:val="Normal"/>
    <w:uiPriority w:val="99"/>
    <w:semiHidden/>
    <w:rsid w:val="00754534"/>
    <w:pPr>
      <w:widowControl/>
      <w:autoSpaceDE/>
      <w:autoSpaceDN/>
      <w:spacing w:before="100" w:beforeAutospacing="1" w:after="100" w:afterAutospacing="1"/>
    </w:pPr>
    <w:rPr>
      <w:rFonts w:ascii="Times New Roman" w:eastAsia="Times New Roman" w:hAnsi="Times New Roman" w:cs="Times New Roman"/>
      <w:sz w:val="24"/>
      <w:szCs w:val="24"/>
      <w:lang w:val="uk-UA" w:eastAsia="uk-UA"/>
    </w:rPr>
  </w:style>
  <w:style w:type="paragraph" w:styleId="Header">
    <w:name w:val="header"/>
    <w:basedOn w:val="Normal"/>
    <w:link w:val="HeaderChar"/>
    <w:uiPriority w:val="99"/>
    <w:rsid w:val="00C159B8"/>
    <w:pPr>
      <w:tabs>
        <w:tab w:val="center" w:pos="4677"/>
        <w:tab w:val="right" w:pos="9355"/>
      </w:tabs>
    </w:pPr>
    <w:rPr>
      <w:rFonts w:eastAsia="Times New Roman" w:cs="Times New Roman"/>
      <w:sz w:val="20"/>
      <w:szCs w:val="20"/>
      <w:lang w:val="uk-UA" w:eastAsia="uk-UA"/>
    </w:rPr>
  </w:style>
  <w:style w:type="character" w:customStyle="1" w:styleId="HeaderChar">
    <w:name w:val="Header Char"/>
    <w:basedOn w:val="DefaultParagraphFont"/>
    <w:link w:val="Header"/>
    <w:uiPriority w:val="99"/>
    <w:locked/>
    <w:rsid w:val="00C159B8"/>
    <w:rPr>
      <w:rFonts w:ascii="Palatino Linotype" w:hAnsi="Palatino Linotype" w:cs="Times New Roman"/>
    </w:rPr>
  </w:style>
  <w:style w:type="paragraph" w:styleId="Footer">
    <w:name w:val="footer"/>
    <w:basedOn w:val="Normal"/>
    <w:link w:val="FooterChar"/>
    <w:uiPriority w:val="99"/>
    <w:rsid w:val="00C159B8"/>
    <w:pPr>
      <w:tabs>
        <w:tab w:val="center" w:pos="4677"/>
        <w:tab w:val="right" w:pos="9355"/>
      </w:tabs>
    </w:pPr>
    <w:rPr>
      <w:rFonts w:eastAsia="Times New Roman" w:cs="Times New Roman"/>
      <w:sz w:val="20"/>
      <w:szCs w:val="20"/>
      <w:lang w:val="uk-UA" w:eastAsia="uk-UA"/>
    </w:rPr>
  </w:style>
  <w:style w:type="character" w:customStyle="1" w:styleId="FooterChar">
    <w:name w:val="Footer Char"/>
    <w:basedOn w:val="DefaultParagraphFont"/>
    <w:link w:val="Footer"/>
    <w:uiPriority w:val="99"/>
    <w:locked/>
    <w:rsid w:val="00C159B8"/>
    <w:rPr>
      <w:rFonts w:ascii="Palatino Linotype" w:hAnsi="Palatino Linotype" w:cs="Times New Roman"/>
    </w:rPr>
  </w:style>
  <w:style w:type="table" w:styleId="TableGrid">
    <w:name w:val="Table Grid"/>
    <w:basedOn w:val="TableNormal"/>
    <w:uiPriority w:val="99"/>
    <w:rsid w:val="00195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3"/>
    <w:uiPriority w:val="99"/>
    <w:locked/>
    <w:rsid w:val="002B7974"/>
    <w:rPr>
      <w:rFonts w:ascii="Batang" w:eastAsia="Batang" w:hAnsi="Batang"/>
      <w:spacing w:val="-2"/>
      <w:sz w:val="19"/>
      <w:shd w:val="clear" w:color="auto" w:fill="FFFFFF"/>
    </w:rPr>
  </w:style>
  <w:style w:type="character" w:customStyle="1" w:styleId="8pt">
    <w:name w:val="Основной текст + 8 pt"/>
    <w:aliases w:val="Полужирный,Интервал 0 pt"/>
    <w:uiPriority w:val="99"/>
    <w:rsid w:val="002B7974"/>
    <w:rPr>
      <w:rFonts w:ascii="Batang" w:eastAsia="Batang" w:hAnsi="Batang"/>
      <w:b/>
      <w:color w:val="000000"/>
      <w:spacing w:val="6"/>
      <w:w w:val="100"/>
      <w:position w:val="0"/>
      <w:sz w:val="16"/>
      <w:shd w:val="clear" w:color="auto" w:fill="FFFFFF"/>
      <w:lang w:val="uk-UA"/>
    </w:rPr>
  </w:style>
  <w:style w:type="character" w:customStyle="1" w:styleId="Corbel">
    <w:name w:val="Основной текст + Corbel"/>
    <w:aliases w:val="9 pt,Полужирный1,Интервал 0 pt1"/>
    <w:uiPriority w:val="99"/>
    <w:rsid w:val="002B7974"/>
    <w:rPr>
      <w:rFonts w:ascii="Corbel" w:hAnsi="Corbel"/>
      <w:b/>
      <w:color w:val="000000"/>
      <w:spacing w:val="6"/>
      <w:w w:val="100"/>
      <w:position w:val="0"/>
      <w:sz w:val="18"/>
      <w:shd w:val="clear" w:color="auto" w:fill="FFFFFF"/>
      <w:lang w:val="uk-UA"/>
    </w:rPr>
  </w:style>
  <w:style w:type="paragraph" w:customStyle="1" w:styleId="3">
    <w:name w:val="Основной текст3"/>
    <w:basedOn w:val="Normal"/>
    <w:link w:val="a"/>
    <w:uiPriority w:val="99"/>
    <w:rsid w:val="002B7974"/>
    <w:pPr>
      <w:shd w:val="clear" w:color="auto" w:fill="FFFFFF"/>
      <w:autoSpaceDE/>
      <w:autoSpaceDN/>
      <w:spacing w:after="240" w:line="240" w:lineRule="atLeast"/>
      <w:ind w:hanging="340"/>
    </w:pPr>
    <w:rPr>
      <w:rFonts w:ascii="Batang" w:eastAsia="Batang" w:hAnsi="Batang" w:cs="Times New Roman"/>
      <w:spacing w:val="-2"/>
      <w:sz w:val="19"/>
      <w:szCs w:val="20"/>
      <w:lang w:val="uk-UA" w:eastAsia="uk-UA"/>
    </w:rPr>
  </w:style>
  <w:style w:type="character" w:styleId="CommentReference">
    <w:name w:val="annotation reference"/>
    <w:basedOn w:val="DefaultParagraphFont"/>
    <w:uiPriority w:val="99"/>
    <w:semiHidden/>
    <w:rsid w:val="008A4D69"/>
    <w:rPr>
      <w:rFonts w:cs="Times New Roman"/>
      <w:sz w:val="16"/>
    </w:rPr>
  </w:style>
  <w:style w:type="paragraph" w:styleId="CommentText">
    <w:name w:val="annotation text"/>
    <w:basedOn w:val="Normal"/>
    <w:link w:val="CommentTextChar"/>
    <w:uiPriority w:val="99"/>
    <w:semiHidden/>
    <w:rsid w:val="008A4D69"/>
    <w:rPr>
      <w:rFonts w:eastAsia="Times New Roman" w:cs="Times New Roman"/>
      <w:sz w:val="20"/>
      <w:szCs w:val="20"/>
      <w:lang w:val="uk-UA" w:eastAsia="uk-UA"/>
    </w:rPr>
  </w:style>
  <w:style w:type="character" w:customStyle="1" w:styleId="CommentTextChar">
    <w:name w:val="Comment Text Char"/>
    <w:basedOn w:val="DefaultParagraphFont"/>
    <w:link w:val="CommentText"/>
    <w:uiPriority w:val="99"/>
    <w:semiHidden/>
    <w:locked/>
    <w:rsid w:val="008A4D69"/>
    <w:rPr>
      <w:rFonts w:ascii="Palatino Linotype" w:hAnsi="Palatino Linotype" w:cs="Times New Roman"/>
      <w:sz w:val="20"/>
    </w:rPr>
  </w:style>
  <w:style w:type="paragraph" w:styleId="CommentSubject">
    <w:name w:val="annotation subject"/>
    <w:basedOn w:val="CommentText"/>
    <w:next w:val="CommentText"/>
    <w:link w:val="CommentSubjectChar"/>
    <w:uiPriority w:val="99"/>
    <w:semiHidden/>
    <w:rsid w:val="008A4D69"/>
    <w:rPr>
      <w:b/>
      <w:bCs/>
    </w:rPr>
  </w:style>
  <w:style w:type="character" w:customStyle="1" w:styleId="CommentSubjectChar">
    <w:name w:val="Comment Subject Char"/>
    <w:basedOn w:val="CommentTextChar"/>
    <w:link w:val="CommentSubject"/>
    <w:uiPriority w:val="99"/>
    <w:semiHidden/>
    <w:locked/>
    <w:rsid w:val="008A4D69"/>
    <w:rPr>
      <w:b/>
    </w:rPr>
  </w:style>
  <w:style w:type="paragraph" w:styleId="BalloonText">
    <w:name w:val="Balloon Text"/>
    <w:basedOn w:val="Normal"/>
    <w:link w:val="BalloonTextChar"/>
    <w:uiPriority w:val="99"/>
    <w:semiHidden/>
    <w:rsid w:val="008A4D69"/>
    <w:rPr>
      <w:rFonts w:ascii="Segoe UI" w:eastAsia="Times New Roman" w:hAnsi="Segoe UI" w:cs="Times New Roman"/>
      <w:sz w:val="18"/>
      <w:szCs w:val="18"/>
      <w:lang w:val="uk-UA" w:eastAsia="uk-UA"/>
    </w:rPr>
  </w:style>
  <w:style w:type="character" w:customStyle="1" w:styleId="BalloonTextChar">
    <w:name w:val="Balloon Text Char"/>
    <w:basedOn w:val="DefaultParagraphFont"/>
    <w:link w:val="BalloonText"/>
    <w:uiPriority w:val="99"/>
    <w:semiHidden/>
    <w:locked/>
    <w:rsid w:val="008A4D69"/>
    <w:rPr>
      <w:rFonts w:ascii="Segoe UI" w:hAnsi="Segoe UI" w:cs="Times New Roman"/>
      <w:sz w:val="18"/>
    </w:rPr>
  </w:style>
  <w:style w:type="paragraph" w:customStyle="1" w:styleId="Heading31">
    <w:name w:val="Heading 31"/>
    <w:basedOn w:val="Normal"/>
    <w:uiPriority w:val="99"/>
    <w:rsid w:val="00E76436"/>
    <w:pPr>
      <w:ind w:left="142"/>
      <w:outlineLvl w:val="3"/>
    </w:pPr>
    <w:rPr>
      <w:rFonts w:ascii="Calibri" w:hAnsi="Calibri" w:cs="Calibr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TotalTime>
  <Pages>16</Pages>
  <Words>29345</Words>
  <Characters>16728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Slavik</dc:creator>
  <cp:keywords/>
  <dc:description/>
  <cp:lastModifiedBy>Пользователь Windows</cp:lastModifiedBy>
  <cp:revision>49</cp:revision>
  <cp:lastPrinted>2018-08-17T06:02:00Z</cp:lastPrinted>
  <dcterms:created xsi:type="dcterms:W3CDTF">2018-08-13T19:03:00Z</dcterms:created>
  <dcterms:modified xsi:type="dcterms:W3CDTF">2020-02-14T13:49:00Z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15.23</vt:lpwstr>
  </property>
</Properties>
</file>